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2443240"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5A9F8B30" w14:textId="74E9F190" w:rsidR="00D96587" w:rsidRPr="00EE211E" w:rsidRDefault="0017560B" w:rsidP="005010B2">
      <w:pPr>
        <w:pStyle w:val="Akapitzlist"/>
        <w:suppressAutoHyphens w:val="0"/>
        <w:spacing w:line="276" w:lineRule="auto"/>
        <w:ind w:left="0"/>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0033086E" w:rsidRPr="00EE211E">
        <w:rPr>
          <w:rFonts w:asciiTheme="minorHAnsi" w:hAnsiTheme="minorHAnsi" w:cstheme="minorHAnsi"/>
          <w:b/>
          <w:sz w:val="22"/>
          <w:szCs w:val="22"/>
        </w:rPr>
        <w:br/>
      </w:r>
      <w:r w:rsidR="00D96587" w:rsidRPr="00EE211E">
        <w:rPr>
          <w:rFonts w:asciiTheme="minorHAnsi" w:hAnsiTheme="minorHAnsi" w:cstheme="minorHAnsi"/>
          <w:b/>
          <w:sz w:val="22"/>
          <w:szCs w:val="22"/>
        </w:rPr>
        <w:t>„</w:t>
      </w:r>
      <w:r w:rsidR="009A6D59" w:rsidRPr="009A6D59">
        <w:rPr>
          <w:rFonts w:asciiTheme="minorHAnsi" w:hAnsiTheme="minorHAnsi" w:cstheme="minorHAnsi"/>
          <w:b/>
          <w:sz w:val="22"/>
          <w:szCs w:val="22"/>
        </w:rPr>
        <w:t>Rozwój nowej generacji przekładni planetarnej z wykorzystaniem zaawansowanych materiałów i technologii produkcji</w:t>
      </w:r>
      <w:r w:rsidR="00D96587" w:rsidRPr="00EE211E">
        <w:rPr>
          <w:rFonts w:asciiTheme="minorHAnsi" w:hAnsiTheme="minorHAnsi" w:cstheme="minorHAnsi"/>
          <w:b/>
          <w:sz w:val="22"/>
          <w:szCs w:val="22"/>
        </w:rPr>
        <w:t>”</w:t>
      </w:r>
    </w:p>
    <w:p w14:paraId="179B7780" w14:textId="7E141D02" w:rsidR="00854DE2" w:rsidRPr="00854DE2" w:rsidRDefault="0017560B" w:rsidP="00854DE2">
      <w:pPr>
        <w:suppressAutoHyphens w:val="0"/>
        <w:autoSpaceDE w:val="0"/>
        <w:autoSpaceDN w:val="0"/>
        <w:adjustRightInd w:val="0"/>
        <w:jc w:val="center"/>
        <w:rPr>
          <w:rFonts w:asciiTheme="minorHAnsi" w:hAnsiTheme="minorHAnsi" w:cstheme="minorHAnsi"/>
          <w:b/>
          <w:sz w:val="22"/>
          <w:szCs w:val="22"/>
        </w:rPr>
      </w:pPr>
      <w:r w:rsidRPr="00EE211E">
        <w:rPr>
          <w:rFonts w:asciiTheme="minorHAnsi" w:hAnsiTheme="minorHAnsi" w:cstheme="minorHAnsi"/>
          <w:b/>
          <w:sz w:val="22"/>
          <w:szCs w:val="22"/>
        </w:rPr>
        <w:t xml:space="preserve">planowanego do realizacji </w:t>
      </w:r>
      <w:r w:rsidR="00854DE2" w:rsidRPr="00854DE2">
        <w:rPr>
          <w:rFonts w:asciiTheme="minorHAnsi" w:hAnsiTheme="minorHAnsi" w:cstheme="minorHAnsi"/>
          <w:b/>
          <w:sz w:val="22"/>
          <w:szCs w:val="22"/>
        </w:rPr>
        <w:t xml:space="preserve">w ramach Działania </w:t>
      </w:r>
      <w:r w:rsidR="009A6D59">
        <w:rPr>
          <w:rFonts w:asciiTheme="minorHAnsi" w:hAnsiTheme="minorHAnsi" w:cstheme="minorHAnsi"/>
          <w:b/>
          <w:sz w:val="22"/>
          <w:szCs w:val="22"/>
        </w:rPr>
        <w:t>Ścieżka Smart</w:t>
      </w:r>
      <w:r w:rsidR="00854DE2" w:rsidRPr="00854DE2">
        <w:rPr>
          <w:rFonts w:asciiTheme="minorHAnsi" w:hAnsiTheme="minorHAnsi" w:cstheme="minorHAnsi"/>
          <w:b/>
          <w:sz w:val="22"/>
          <w:szCs w:val="22"/>
        </w:rPr>
        <w:t xml:space="preserve"> Programu Fundusze Europejskie dla</w:t>
      </w:r>
    </w:p>
    <w:p w14:paraId="13F83408" w14:textId="424431A8" w:rsidR="003639B9" w:rsidRPr="00D52751" w:rsidRDefault="00854DE2" w:rsidP="00854DE2">
      <w:pPr>
        <w:suppressAutoHyphens w:val="0"/>
        <w:autoSpaceDE w:val="0"/>
        <w:autoSpaceDN w:val="0"/>
        <w:adjustRightInd w:val="0"/>
        <w:jc w:val="center"/>
        <w:rPr>
          <w:rFonts w:asciiTheme="minorHAnsi" w:hAnsiTheme="minorHAnsi" w:cstheme="minorHAnsi"/>
          <w:b/>
          <w:sz w:val="22"/>
          <w:szCs w:val="22"/>
        </w:rPr>
      </w:pPr>
      <w:r w:rsidRPr="00854DE2">
        <w:rPr>
          <w:rFonts w:asciiTheme="minorHAnsi" w:hAnsiTheme="minorHAnsi" w:cstheme="minorHAnsi"/>
          <w:b/>
          <w:sz w:val="22"/>
          <w:szCs w:val="22"/>
        </w:rPr>
        <w:t>Nowoczesnej Gospodarki 2021-2027.</w:t>
      </w: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72A71B59" w14:textId="77777777" w:rsidR="00923564" w:rsidRDefault="00923564" w:rsidP="005944BD">
      <w:pPr>
        <w:tabs>
          <w:tab w:val="left" w:pos="4380"/>
        </w:tabs>
        <w:ind w:right="513"/>
        <w:rPr>
          <w:rFonts w:asciiTheme="minorHAnsi" w:hAnsiTheme="minorHAnsi" w:cstheme="minorHAnsi"/>
          <w:sz w:val="22"/>
          <w:szCs w:val="22"/>
        </w:rPr>
      </w:pPr>
    </w:p>
    <w:p w14:paraId="5D488A14" w14:textId="77777777" w:rsidR="007D3806" w:rsidRDefault="007D3806" w:rsidP="005944BD">
      <w:pPr>
        <w:tabs>
          <w:tab w:val="left" w:pos="4380"/>
        </w:tabs>
        <w:ind w:right="513"/>
        <w:rPr>
          <w:rFonts w:asciiTheme="minorHAnsi" w:hAnsiTheme="minorHAnsi" w:cstheme="minorHAnsi"/>
          <w:i/>
          <w:sz w:val="22"/>
          <w:szCs w:val="22"/>
        </w:rPr>
      </w:pPr>
    </w:p>
    <w:p w14:paraId="744632C0" w14:textId="77777777" w:rsidR="00854DE2" w:rsidRDefault="00854DE2" w:rsidP="005944BD">
      <w:pPr>
        <w:tabs>
          <w:tab w:val="left" w:pos="4380"/>
        </w:tabs>
        <w:ind w:right="513"/>
        <w:rPr>
          <w:rFonts w:asciiTheme="minorHAnsi" w:hAnsiTheme="minorHAnsi" w:cstheme="minorHAnsi"/>
          <w:sz w:val="22"/>
          <w:szCs w:val="22"/>
        </w:rPr>
      </w:pPr>
    </w:p>
    <w:p w14:paraId="4EB6ED55" w14:textId="4CFFC1CF" w:rsidR="00F062AD" w:rsidRPr="008E74EF" w:rsidRDefault="005464D9"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lastRenderedPageBreak/>
        <w:t>29.01.2026</w:t>
      </w:r>
      <w:r w:rsidR="002841E8">
        <w:rPr>
          <w:rFonts w:asciiTheme="minorHAnsi" w:hAnsiTheme="minorHAnsi" w:cstheme="minorHAnsi"/>
          <w:sz w:val="22"/>
          <w:szCs w:val="22"/>
        </w:rPr>
        <w:t>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7D3CE57D" w14:textId="40CCF3EB"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243CF070"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ul. Otyńska 6</w:t>
      </w:r>
    </w:p>
    <w:p w14:paraId="50E0AE43"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54-426 Wrocław</w:t>
      </w:r>
    </w:p>
    <w:p w14:paraId="568A154F"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 xml:space="preserve">NIP </w:t>
      </w:r>
      <w:r w:rsidRPr="009A6D59">
        <w:rPr>
          <w:rFonts w:asciiTheme="minorHAnsi" w:eastAsiaTheme="minorHAnsi" w:hAnsiTheme="minorHAnsi" w:cstheme="minorHAnsi"/>
          <w:sz w:val="22"/>
          <w:szCs w:val="22"/>
          <w:lang w:eastAsia="en-US"/>
        </w:rPr>
        <w:t>8942700977</w:t>
      </w:r>
    </w:p>
    <w:p w14:paraId="0A6050CB"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TEL. +48 71/ 373 79 77</w:t>
      </w:r>
    </w:p>
    <w:p w14:paraId="2C082E19" w14:textId="77777777" w:rsidR="009A6D59" w:rsidRPr="009A6D59" w:rsidRDefault="009A6D59" w:rsidP="009A6D59">
      <w:pPr>
        <w:tabs>
          <w:tab w:val="left" w:pos="4380"/>
        </w:tabs>
        <w:ind w:right="513"/>
        <w:rPr>
          <w:rFonts w:asciiTheme="minorHAnsi" w:hAnsiTheme="minorHAnsi" w:cstheme="minorHAnsi"/>
          <w:sz w:val="22"/>
          <w:szCs w:val="22"/>
        </w:rPr>
      </w:pPr>
    </w:p>
    <w:p w14:paraId="50DD5151" w14:textId="77777777" w:rsidR="009A6D59" w:rsidRPr="009A6D59" w:rsidRDefault="009A6D59" w:rsidP="009A6D59">
      <w:pPr>
        <w:tabs>
          <w:tab w:val="left" w:pos="4380"/>
        </w:tabs>
        <w:ind w:right="513"/>
        <w:rPr>
          <w:rFonts w:asciiTheme="minorHAnsi" w:hAnsiTheme="minorHAnsi" w:cstheme="minorHAnsi"/>
          <w:b/>
          <w:sz w:val="22"/>
          <w:szCs w:val="22"/>
        </w:rPr>
      </w:pPr>
      <w:r w:rsidRPr="009A6D59">
        <w:rPr>
          <w:rFonts w:asciiTheme="minorHAnsi" w:hAnsiTheme="minorHAnsi" w:cstheme="minorHAnsi"/>
          <w:b/>
          <w:sz w:val="22"/>
          <w:szCs w:val="22"/>
        </w:rPr>
        <w:t>Adres do korespondencji:</w:t>
      </w:r>
    </w:p>
    <w:p w14:paraId="7DBCFCAB" w14:textId="1D4E6B2D"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56362CB2"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ul. Otyńska 6</w:t>
      </w:r>
    </w:p>
    <w:p w14:paraId="775D9D2D"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54-426 Wrocław</w:t>
      </w:r>
    </w:p>
    <w:p w14:paraId="5D63B27E" w14:textId="77777777" w:rsidR="009A6D59" w:rsidRPr="009A6D59" w:rsidRDefault="009A6D59" w:rsidP="009A6D59">
      <w:pPr>
        <w:tabs>
          <w:tab w:val="left" w:pos="4380"/>
        </w:tabs>
        <w:ind w:right="513"/>
        <w:rPr>
          <w:rFonts w:asciiTheme="minorHAnsi" w:hAnsiTheme="minorHAnsi" w:cstheme="minorHAnsi"/>
          <w:sz w:val="22"/>
          <w:szCs w:val="22"/>
        </w:rPr>
      </w:pPr>
    </w:p>
    <w:p w14:paraId="54C38262"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 Janusz Borkowski</w:t>
      </w:r>
    </w:p>
    <w:p w14:paraId="6B6DD80B" w14:textId="77777777" w:rsidR="009A6D59" w:rsidRPr="009A6D59" w:rsidRDefault="009A6D59" w:rsidP="009A6D59">
      <w:pPr>
        <w:tabs>
          <w:tab w:val="left" w:pos="4380"/>
        </w:tabs>
        <w:ind w:right="513"/>
        <w:rPr>
          <w:rFonts w:asciiTheme="minorHAnsi" w:hAnsiTheme="minorHAnsi" w:cstheme="minorHAnsi"/>
          <w:sz w:val="22"/>
          <w:szCs w:val="22"/>
          <w:lang w:val="de-DE"/>
        </w:rPr>
      </w:pPr>
      <w:r w:rsidRPr="009A6D59">
        <w:rPr>
          <w:rFonts w:asciiTheme="minorHAnsi" w:hAnsiTheme="minorHAnsi" w:cstheme="minorHAnsi"/>
          <w:sz w:val="22"/>
          <w:szCs w:val="22"/>
          <w:lang w:val="de-DE"/>
        </w:rPr>
        <w:t>Tel. +48 71/ 373 79 77</w:t>
      </w:r>
    </w:p>
    <w:p w14:paraId="1D94A3C2" w14:textId="1422B755" w:rsidR="003F57B5" w:rsidRPr="009A6D59" w:rsidRDefault="009A6D59" w:rsidP="009A6D59">
      <w:pPr>
        <w:tabs>
          <w:tab w:val="left" w:pos="4380"/>
        </w:tabs>
        <w:ind w:right="513"/>
        <w:rPr>
          <w:rFonts w:asciiTheme="minorHAnsi" w:hAnsiTheme="minorHAnsi" w:cstheme="minorHAnsi"/>
          <w:sz w:val="22"/>
          <w:szCs w:val="22"/>
          <w:lang w:val="de-DE"/>
        </w:rPr>
      </w:pPr>
      <w:r w:rsidRPr="009A6D59">
        <w:rPr>
          <w:rFonts w:asciiTheme="minorHAnsi" w:hAnsiTheme="minorHAnsi" w:cstheme="minorHAnsi"/>
          <w:sz w:val="22"/>
          <w:szCs w:val="22"/>
          <w:lang w:val="de-DE"/>
        </w:rPr>
        <w:t xml:space="preserve">E-mail: </w:t>
      </w:r>
      <w:hyperlink r:id="rId8" w:history="1">
        <w:r w:rsidRPr="009A6D59">
          <w:rPr>
            <w:rStyle w:val="Hipercze"/>
            <w:rFonts w:asciiTheme="minorHAnsi" w:hAnsiTheme="minorHAnsi" w:cstheme="minorHAnsi"/>
            <w:sz w:val="22"/>
            <w:szCs w:val="22"/>
            <w:lang w:val="de-DE"/>
          </w:rPr>
          <w:t>biuro@zmmborkowscy.pl</w:t>
        </w:r>
      </w:hyperlink>
    </w:p>
    <w:p w14:paraId="6A5B1D52" w14:textId="77777777" w:rsidR="00424F80" w:rsidRPr="000026E9" w:rsidRDefault="00424F80" w:rsidP="003A622D">
      <w:pPr>
        <w:rPr>
          <w:rFonts w:asciiTheme="minorHAnsi" w:hAnsiTheme="minorHAnsi" w:cstheme="minorHAnsi"/>
          <w:sz w:val="22"/>
          <w:szCs w:val="22"/>
          <w:lang w:val="de-DE"/>
        </w:rPr>
      </w:pPr>
    </w:p>
    <w:p w14:paraId="18E3FD39" w14:textId="41903D58"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384E6D4F" w14:textId="41803D93" w:rsidR="00035146" w:rsidRPr="003A45B8" w:rsidRDefault="002F6B77" w:rsidP="003A45B8">
      <w:pPr>
        <w:rPr>
          <w:rFonts w:asciiTheme="minorHAnsi" w:hAnsiTheme="minorHAnsi" w:cstheme="minorHAnsi"/>
          <w:sz w:val="22"/>
          <w:szCs w:val="22"/>
        </w:rPr>
      </w:pPr>
      <w:r w:rsidRPr="00EE211E">
        <w:rPr>
          <w:rFonts w:asciiTheme="minorHAnsi" w:hAnsiTheme="minorHAnsi" w:cstheme="minorHAnsi"/>
          <w:sz w:val="22"/>
          <w:szCs w:val="22"/>
        </w:rPr>
        <w:t>CPV przedmiotu zamówienia:</w:t>
      </w:r>
      <w:r w:rsidR="003A45B8" w:rsidRPr="003A45B8">
        <w:rPr>
          <w:rFonts w:asciiTheme="minorHAnsi" w:hAnsiTheme="minorHAnsi" w:cstheme="minorHAnsi"/>
          <w:b/>
          <w:sz w:val="22"/>
          <w:szCs w:val="22"/>
        </w:rPr>
        <w:t xml:space="preserve"> </w:t>
      </w:r>
      <w:r w:rsidR="00AA4226" w:rsidRPr="00AA4226">
        <w:rPr>
          <w:rFonts w:asciiTheme="minorHAnsi" w:hAnsiTheme="minorHAnsi" w:cstheme="minorHAnsi"/>
          <w:sz w:val="22"/>
          <w:szCs w:val="22"/>
        </w:rPr>
        <w:t xml:space="preserve">42300000-9 </w:t>
      </w:r>
      <w:r w:rsidR="00AA4226">
        <w:rPr>
          <w:rFonts w:asciiTheme="minorHAnsi" w:hAnsiTheme="minorHAnsi" w:cstheme="minorHAnsi"/>
          <w:sz w:val="22"/>
          <w:szCs w:val="22"/>
        </w:rPr>
        <w:t>P</w:t>
      </w:r>
      <w:r w:rsidR="00AA4226" w:rsidRPr="00AA4226">
        <w:rPr>
          <w:rFonts w:asciiTheme="minorHAnsi" w:hAnsiTheme="minorHAnsi" w:cstheme="minorHAnsi"/>
          <w:sz w:val="22"/>
          <w:szCs w:val="22"/>
        </w:rPr>
        <w:t>iece przemysłowe lub laboratoryjne, piece do spopielania i paleniska</w:t>
      </w:r>
    </w:p>
    <w:p w14:paraId="33C43A8E" w14:textId="77777777" w:rsidR="005944BD" w:rsidRPr="00EE211E" w:rsidRDefault="005944BD" w:rsidP="00EE211E">
      <w:pPr>
        <w:rPr>
          <w:rFonts w:asciiTheme="minorHAnsi" w:hAnsiTheme="minorHAnsi" w:cstheme="minorHAnsi"/>
          <w:sz w:val="22"/>
          <w:szCs w:val="22"/>
          <w:lang w:eastAsia="pl-PL"/>
        </w:rPr>
      </w:pPr>
    </w:p>
    <w:p w14:paraId="0A071EAC"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14:paraId="4E307218" w14:textId="77777777" w:rsidR="005944BD" w:rsidRPr="00EE211E" w:rsidRDefault="005944BD" w:rsidP="005944BD">
      <w:pPr>
        <w:tabs>
          <w:tab w:val="left" w:pos="4380"/>
        </w:tabs>
        <w:ind w:right="513"/>
        <w:rPr>
          <w:rFonts w:asciiTheme="minorHAnsi" w:hAnsiTheme="minorHAnsi" w:cstheme="minorHAnsi"/>
          <w:sz w:val="22"/>
          <w:szCs w:val="22"/>
        </w:rPr>
      </w:pPr>
    </w:p>
    <w:p w14:paraId="3395D2BE" w14:textId="77777777" w:rsidR="0017560B" w:rsidRPr="00EE211E"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14:paraId="15C29C91" w14:textId="77777777" w:rsidR="0017560B" w:rsidRPr="00EE211E" w:rsidRDefault="0017560B" w:rsidP="0017560B">
      <w:pPr>
        <w:tabs>
          <w:tab w:val="left" w:pos="4380"/>
        </w:tabs>
        <w:ind w:right="513"/>
        <w:rPr>
          <w:rFonts w:asciiTheme="minorHAnsi" w:hAnsiTheme="minorHAnsi" w:cstheme="minorHAnsi"/>
          <w:sz w:val="22"/>
          <w:szCs w:val="22"/>
        </w:rPr>
      </w:pPr>
    </w:p>
    <w:p w14:paraId="4EB832A8" w14:textId="77777777"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Postępowanie o udzielenie zamówienia prowadzone jest w trybie zapytania ofertowego zgodnie z zasadą konkurencyjności. Sposób ponoszenia wydatków zgodnie z zasadą uczciwej konkurencji.</w:t>
      </w:r>
    </w:p>
    <w:p w14:paraId="77A42AEC" w14:textId="77777777" w:rsidR="00FC1E81" w:rsidRDefault="00FC1E81" w:rsidP="00FC1E81">
      <w:pPr>
        <w:tabs>
          <w:tab w:val="left" w:pos="4380"/>
          <w:tab w:val="left" w:pos="8505"/>
        </w:tabs>
        <w:jc w:val="both"/>
        <w:rPr>
          <w:rFonts w:ascii="Calibri" w:hAnsi="Calibri"/>
          <w:sz w:val="22"/>
          <w:szCs w:val="22"/>
        </w:rPr>
      </w:pPr>
    </w:p>
    <w:p w14:paraId="700FAA59" w14:textId="0C81B6A0"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14:paraId="3A3A37D5" w14:textId="77777777" w:rsidR="00106904" w:rsidRPr="00EE211E" w:rsidRDefault="00106904" w:rsidP="00106904">
      <w:pPr>
        <w:tabs>
          <w:tab w:val="left" w:pos="4380"/>
        </w:tabs>
        <w:ind w:right="513"/>
        <w:rPr>
          <w:rFonts w:asciiTheme="minorHAnsi" w:hAnsiTheme="minorHAnsi" w:cstheme="minorHAnsi"/>
          <w:sz w:val="22"/>
          <w:szCs w:val="22"/>
        </w:rPr>
      </w:pPr>
    </w:p>
    <w:p w14:paraId="667CB31A" w14:textId="77777777"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14:paraId="405C2DFF" w14:textId="51873467" w:rsidR="00FC1E81" w:rsidRPr="00FC1E81" w:rsidRDefault="00AA4226" w:rsidP="00FC1E81">
      <w:pPr>
        <w:pStyle w:val="Akapitzlist"/>
        <w:numPr>
          <w:ilvl w:val="0"/>
          <w:numId w:val="32"/>
        </w:numPr>
        <w:suppressAutoHyphens w:val="0"/>
        <w:spacing w:after="120" w:line="276" w:lineRule="auto"/>
        <w:ind w:left="714" w:hanging="357"/>
        <w:contextualSpacing/>
        <w:jc w:val="both"/>
        <w:rPr>
          <w:rFonts w:asciiTheme="minorHAnsi" w:hAnsiTheme="minorHAnsi" w:cstheme="minorHAnsi"/>
          <w:b/>
          <w:sz w:val="22"/>
          <w:szCs w:val="22"/>
        </w:rPr>
      </w:pPr>
      <w:r>
        <w:rPr>
          <w:rFonts w:asciiTheme="minorHAnsi" w:hAnsiTheme="minorHAnsi" w:cstheme="minorHAnsi"/>
          <w:sz w:val="22"/>
          <w:szCs w:val="22"/>
        </w:rPr>
        <w:t>Linia do hartowania i odpuszczania</w:t>
      </w:r>
    </w:p>
    <w:p w14:paraId="07566DFB" w14:textId="520EE037" w:rsidR="008A63FE" w:rsidRPr="00FC1E81" w:rsidRDefault="00106904" w:rsidP="00FC1E81">
      <w:pPr>
        <w:suppressAutoHyphens w:val="0"/>
        <w:spacing w:before="120" w:after="120" w:line="276" w:lineRule="auto"/>
        <w:contextualSpacing/>
        <w:jc w:val="both"/>
        <w:rPr>
          <w:rFonts w:asciiTheme="minorHAnsi" w:hAnsiTheme="minorHAnsi" w:cstheme="minorHAnsi"/>
          <w:b/>
          <w:sz w:val="22"/>
          <w:szCs w:val="22"/>
        </w:rPr>
      </w:pPr>
      <w:r w:rsidRPr="00FC1E81">
        <w:rPr>
          <w:rFonts w:asciiTheme="minorHAnsi" w:hAnsiTheme="minorHAnsi" w:cstheme="minorHAnsi"/>
          <w:b/>
          <w:sz w:val="22"/>
          <w:szCs w:val="22"/>
        </w:rPr>
        <w:t>Tytuł projektu:</w:t>
      </w:r>
      <w:r w:rsidRPr="00FC1E81">
        <w:rPr>
          <w:rFonts w:asciiTheme="minorHAnsi" w:hAnsiTheme="minorHAnsi" w:cstheme="minorHAnsi"/>
          <w:sz w:val="22"/>
          <w:szCs w:val="22"/>
        </w:rPr>
        <w:t xml:space="preserve"> </w:t>
      </w:r>
      <w:r w:rsidR="008A63FE" w:rsidRPr="00FC1E81">
        <w:rPr>
          <w:rFonts w:asciiTheme="minorHAnsi" w:hAnsiTheme="minorHAnsi" w:cstheme="minorHAnsi"/>
          <w:sz w:val="22"/>
          <w:szCs w:val="22"/>
        </w:rPr>
        <w:t>„</w:t>
      </w:r>
      <w:r w:rsidR="009A6D59" w:rsidRPr="009A6D59">
        <w:rPr>
          <w:rFonts w:asciiTheme="minorHAnsi" w:hAnsiTheme="minorHAnsi" w:cstheme="minorHAnsi"/>
          <w:sz w:val="22"/>
          <w:szCs w:val="22"/>
        </w:rPr>
        <w:t>Rozwój nowej generacji przekładni planetarnej z wykorzystaniem zaawansowanych materiałów i technologii produkcji</w:t>
      </w:r>
      <w:r w:rsidR="008A63FE" w:rsidRPr="00FC1E81">
        <w:rPr>
          <w:rFonts w:asciiTheme="minorHAnsi" w:hAnsiTheme="minorHAnsi" w:cstheme="minorHAnsi"/>
          <w:sz w:val="22"/>
          <w:szCs w:val="22"/>
        </w:rPr>
        <w:t>”</w:t>
      </w:r>
    </w:p>
    <w:p w14:paraId="19C5E936" w14:textId="77777777" w:rsidR="00F775A0" w:rsidRPr="00EE211E" w:rsidRDefault="00F775A0" w:rsidP="008A63FE">
      <w:pPr>
        <w:jc w:val="both"/>
        <w:rPr>
          <w:rFonts w:asciiTheme="minorHAnsi" w:hAnsiTheme="minorHAnsi" w:cstheme="minorHAnsi"/>
          <w:sz w:val="22"/>
          <w:szCs w:val="22"/>
        </w:rPr>
      </w:pPr>
    </w:p>
    <w:p w14:paraId="3C2B4C39" w14:textId="0DA05279"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14:paraId="05C60476" w14:textId="0D8B1AF9" w:rsidR="00035146" w:rsidRPr="00200C61" w:rsidRDefault="00AA4226" w:rsidP="00FC1E81">
      <w:pPr>
        <w:pStyle w:val="Akapitzlist"/>
        <w:numPr>
          <w:ilvl w:val="0"/>
          <w:numId w:val="32"/>
        </w:numPr>
        <w:spacing w:after="120"/>
        <w:ind w:left="714" w:hanging="357"/>
        <w:jc w:val="both"/>
        <w:rPr>
          <w:rFonts w:asciiTheme="minorHAnsi" w:hAnsiTheme="minorHAnsi" w:cstheme="minorHAnsi"/>
          <w:sz w:val="22"/>
          <w:szCs w:val="22"/>
        </w:rPr>
      </w:pPr>
      <w:r w:rsidRPr="00AA4226">
        <w:rPr>
          <w:rFonts w:asciiTheme="minorHAnsi" w:hAnsiTheme="minorHAnsi" w:cstheme="minorHAnsi"/>
          <w:sz w:val="22"/>
          <w:szCs w:val="22"/>
        </w:rPr>
        <w:t>Linia do hartowania i odpuszczania</w:t>
      </w:r>
    </w:p>
    <w:p w14:paraId="18A5D107" w14:textId="15DF46AB"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1DD88C2" w14:textId="77777777" w:rsidR="00354438" w:rsidRDefault="00354438" w:rsidP="002F6B77">
      <w:pPr>
        <w:jc w:val="both"/>
        <w:rPr>
          <w:rFonts w:asciiTheme="minorHAnsi" w:hAnsiTheme="minorHAnsi" w:cstheme="minorHAnsi"/>
          <w:b/>
          <w:sz w:val="22"/>
          <w:szCs w:val="22"/>
        </w:rPr>
      </w:pPr>
    </w:p>
    <w:p w14:paraId="2D6971BB" w14:textId="37F166A2"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4D3F1C90" w14:textId="798F7DFC"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4555DD" w:rsidRPr="004555DD">
        <w:rPr>
          <w:rFonts w:asciiTheme="minorHAnsi" w:hAnsiTheme="minorHAnsi" w:cstheme="minorHAnsi"/>
          <w:sz w:val="22"/>
          <w:szCs w:val="22"/>
        </w:rPr>
        <w:t>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354438">
        <w:rPr>
          <w:rFonts w:asciiTheme="minorHAnsi" w:hAnsiTheme="minorHAnsi" w:cstheme="minorHAnsi"/>
          <w:sz w:val="22"/>
          <w:szCs w:val="22"/>
        </w:rPr>
        <w:t>.</w:t>
      </w:r>
    </w:p>
    <w:p w14:paraId="4A17C778" w14:textId="77777777" w:rsidR="009A6D59" w:rsidRDefault="009A6D59" w:rsidP="003E1DC8">
      <w:pPr>
        <w:jc w:val="both"/>
        <w:rPr>
          <w:rFonts w:asciiTheme="minorHAnsi" w:hAnsiTheme="minorHAnsi" w:cstheme="minorHAnsi"/>
          <w:b/>
          <w:bCs/>
          <w:sz w:val="22"/>
          <w:szCs w:val="22"/>
        </w:rPr>
      </w:pPr>
    </w:p>
    <w:p w14:paraId="2396163C" w14:textId="77777777" w:rsidR="00AA4226" w:rsidRDefault="00AA4226"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lastRenderedPageBreak/>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0474C43C" w:rsidR="009D7A2A" w:rsidRPr="005010B2" w:rsidRDefault="006105A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Nie dopuszcza się możliwości </w:t>
      </w:r>
      <w:r w:rsidR="00874FE7" w:rsidRPr="005010B2">
        <w:rPr>
          <w:rFonts w:asciiTheme="minorHAnsi" w:hAnsiTheme="minorHAnsi" w:cstheme="minorHAnsi"/>
          <w:sz w:val="22"/>
          <w:szCs w:val="22"/>
        </w:rPr>
        <w:t xml:space="preserve">złożenia oferty częściowej. </w:t>
      </w:r>
    </w:p>
    <w:p w14:paraId="2B232BE0" w14:textId="0E98DD69" w:rsidR="005944BD" w:rsidRPr="005010B2" w:rsidRDefault="005944B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Nie dopuszcza się możliwości złożenia oferty wariantowej.</w:t>
      </w:r>
    </w:p>
    <w:p w14:paraId="460AD5DD" w14:textId="49F75AB6" w:rsidR="002B474B" w:rsidRPr="005010B2" w:rsidRDefault="005944BD" w:rsidP="005944BD">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Termin związania ofertą: </w:t>
      </w:r>
      <w:r w:rsidR="00675B4E">
        <w:rPr>
          <w:rFonts w:asciiTheme="minorHAnsi" w:hAnsiTheme="minorHAnsi" w:cstheme="minorHAnsi"/>
          <w:sz w:val="22"/>
          <w:szCs w:val="22"/>
        </w:rPr>
        <w:t>3</w:t>
      </w:r>
      <w:r w:rsidRPr="005010B2">
        <w:rPr>
          <w:rFonts w:asciiTheme="minorHAnsi" w:hAnsiTheme="minorHAnsi" w:cstheme="minorHAnsi"/>
          <w:sz w:val="22"/>
          <w:szCs w:val="22"/>
        </w:rPr>
        <w:t>0 dni.</w:t>
      </w:r>
    </w:p>
    <w:p w14:paraId="016D9DD0" w14:textId="77777777" w:rsidR="004555DD" w:rsidRDefault="004555DD" w:rsidP="00FC1E81">
      <w:pPr>
        <w:tabs>
          <w:tab w:val="left" w:pos="4380"/>
        </w:tabs>
        <w:ind w:right="510"/>
        <w:rPr>
          <w:rFonts w:asciiTheme="minorHAnsi" w:hAnsiTheme="minorHAnsi" w:cstheme="minorHAnsi"/>
          <w:b/>
          <w:sz w:val="22"/>
          <w:szCs w:val="22"/>
        </w:rPr>
      </w:pP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D797DA2"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11F4F599" w:rsidR="00804FEF" w:rsidRPr="008E74EF" w:rsidRDefault="00804FEF" w:rsidP="00FC1E81">
      <w:pPr>
        <w:pStyle w:val="Akapitzlist"/>
        <w:numPr>
          <w:ilvl w:val="0"/>
          <w:numId w:val="2"/>
        </w:numPr>
        <w:jc w:val="both"/>
        <w:rPr>
          <w:rFonts w:asciiTheme="minorHAnsi" w:hAnsiTheme="minorHAnsi" w:cstheme="minorHAnsi"/>
          <w:sz w:val="22"/>
          <w:szCs w:val="22"/>
          <w:u w:val="single"/>
        </w:rPr>
      </w:pPr>
      <w:r w:rsidRPr="008E74EF">
        <w:rPr>
          <w:rFonts w:asciiTheme="minorHAnsi" w:hAnsiTheme="minorHAnsi" w:cstheme="minorHAnsi"/>
          <w:sz w:val="22"/>
          <w:szCs w:val="22"/>
          <w:u w:val="single"/>
        </w:rPr>
        <w:t>Termin składania ofert</w:t>
      </w:r>
      <w:r w:rsidRPr="008E74EF">
        <w:rPr>
          <w:rFonts w:asciiTheme="minorHAnsi" w:hAnsiTheme="minorHAnsi" w:cstheme="minorHAnsi"/>
          <w:sz w:val="22"/>
          <w:szCs w:val="22"/>
        </w:rPr>
        <w:t>:</w:t>
      </w:r>
      <w:r w:rsidR="006622AD">
        <w:rPr>
          <w:rFonts w:asciiTheme="minorHAnsi" w:hAnsiTheme="minorHAnsi" w:cstheme="minorHAnsi"/>
          <w:sz w:val="22"/>
          <w:szCs w:val="22"/>
        </w:rPr>
        <w:t xml:space="preserve"> </w:t>
      </w:r>
      <w:r w:rsidR="005464D9">
        <w:rPr>
          <w:rFonts w:asciiTheme="minorHAnsi" w:hAnsiTheme="minorHAnsi" w:cstheme="minorHAnsi"/>
          <w:sz w:val="22"/>
          <w:szCs w:val="22"/>
        </w:rPr>
        <w:t>05.02.2026</w:t>
      </w:r>
    </w:p>
    <w:p w14:paraId="64C23B1B" w14:textId="08F1DD54" w:rsidR="003B6C65" w:rsidRPr="00EE211E" w:rsidRDefault="003F57B5" w:rsidP="001B16F5">
      <w:pPr>
        <w:pStyle w:val="Akapitzlist"/>
        <w:numPr>
          <w:ilvl w:val="0"/>
          <w:numId w:val="2"/>
        </w:numPr>
        <w:jc w:val="both"/>
        <w:rPr>
          <w:rFonts w:asciiTheme="minorHAnsi" w:hAnsiTheme="minorHAnsi" w:cstheme="minorHAnsi"/>
          <w:sz w:val="22"/>
          <w:szCs w:val="22"/>
          <w:u w:val="single"/>
        </w:rPr>
      </w:pPr>
      <w:r w:rsidRPr="00EE211E">
        <w:rPr>
          <w:rFonts w:asciiTheme="minorHAnsi" w:hAnsiTheme="minorHAnsi" w:cstheme="minorHAnsi"/>
          <w:sz w:val="22"/>
          <w:szCs w:val="22"/>
          <w:u w:val="single"/>
        </w:rPr>
        <w:t>Miejsce składania ofert</w:t>
      </w:r>
    </w:p>
    <w:p w14:paraId="2C7051A8" w14:textId="6A337FC4" w:rsidR="003F57B5" w:rsidRPr="00FC1E81" w:rsidRDefault="00354438" w:rsidP="004555DD">
      <w:pPr>
        <w:tabs>
          <w:tab w:val="left" w:pos="4380"/>
        </w:tabs>
        <w:ind w:right="513"/>
        <w:rPr>
          <w:rFonts w:asciiTheme="minorHAnsi" w:hAnsiTheme="minorHAnsi" w:cstheme="minorHAnsi"/>
          <w:color w:val="000000"/>
          <w:sz w:val="22"/>
          <w:szCs w:val="22"/>
        </w:rPr>
      </w:pPr>
      <w:r>
        <w:rPr>
          <w:rFonts w:asciiTheme="minorHAnsi" w:hAnsiTheme="minorHAnsi" w:cstheme="minorHAnsi"/>
          <w:sz w:val="22"/>
          <w:szCs w:val="22"/>
        </w:rPr>
        <w:t xml:space="preserve">        </w:t>
      </w:r>
      <w:r w:rsidR="003F57B5" w:rsidRPr="00EE211E">
        <w:rPr>
          <w:rFonts w:asciiTheme="minorHAnsi" w:hAnsiTheme="minorHAnsi" w:cstheme="minorHAnsi"/>
          <w:sz w:val="22"/>
          <w:szCs w:val="22"/>
        </w:rPr>
        <w:t xml:space="preserve">Ofertę należy złożyć </w:t>
      </w:r>
      <w:r w:rsidR="004555DD">
        <w:rPr>
          <w:rFonts w:asciiTheme="minorHAnsi" w:hAnsiTheme="minorHAnsi" w:cstheme="minorHAnsi"/>
          <w:sz w:val="22"/>
          <w:szCs w:val="22"/>
        </w:rPr>
        <w:t xml:space="preserve">przez portal </w:t>
      </w:r>
      <w:hyperlink r:id="rId9" w:history="1">
        <w:r w:rsidR="004555DD" w:rsidRPr="0052426C">
          <w:rPr>
            <w:rStyle w:val="Hipercze"/>
            <w:rFonts w:asciiTheme="minorHAnsi" w:hAnsiTheme="minorHAnsi" w:cstheme="minorHAnsi"/>
            <w:sz w:val="22"/>
            <w:szCs w:val="22"/>
          </w:rPr>
          <w:t>https://bazakonkurencyjnosci.funduszeeuropejskie.gov.pl</w:t>
        </w:r>
      </w:hyperlink>
      <w:r w:rsidR="004555DD">
        <w:rPr>
          <w:rFonts w:asciiTheme="minorHAnsi" w:hAnsiTheme="minorHAnsi" w:cstheme="minorHAnsi"/>
          <w:sz w:val="22"/>
          <w:szCs w:val="22"/>
        </w:rPr>
        <w:t xml:space="preserve"> </w:t>
      </w:r>
    </w:p>
    <w:p w14:paraId="25573BA8" w14:textId="77777777" w:rsidR="00274FEB" w:rsidRPr="00EE211E" w:rsidRDefault="003E26AA" w:rsidP="001B16F5">
      <w:pPr>
        <w:pStyle w:val="Akapitzlist"/>
        <w:numPr>
          <w:ilvl w:val="0"/>
          <w:numId w:val="2"/>
        </w:numPr>
        <w:jc w:val="both"/>
        <w:rPr>
          <w:rFonts w:asciiTheme="minorHAnsi" w:hAnsiTheme="minorHAnsi" w:cstheme="minorHAnsi"/>
          <w:b/>
          <w:sz w:val="22"/>
          <w:szCs w:val="22"/>
        </w:rPr>
      </w:pPr>
      <w:r w:rsidRPr="00EE211E">
        <w:rPr>
          <w:rFonts w:asciiTheme="minorHAnsi" w:hAnsiTheme="minorHAnsi" w:cstheme="minorHAnsi"/>
          <w:b/>
          <w:sz w:val="22"/>
          <w:szCs w:val="22"/>
        </w:rPr>
        <w:t>Kompletna oferta musi zawierać</w:t>
      </w:r>
      <w:r w:rsidR="00274FEB" w:rsidRPr="00EE211E">
        <w:rPr>
          <w:rFonts w:asciiTheme="minorHAnsi" w:hAnsiTheme="minorHAnsi" w:cstheme="minorHAnsi"/>
          <w:b/>
          <w:sz w:val="22"/>
          <w:szCs w:val="22"/>
        </w:rPr>
        <w:t>:</w:t>
      </w:r>
    </w:p>
    <w:p w14:paraId="1E986517"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Formularz oferty napisany na podstawie wzoru stanowiącego załącznik nr 2 do zapytania ofertowego</w:t>
      </w:r>
    </w:p>
    <w:p w14:paraId="576ADAA7" w14:textId="5B685828" w:rsidR="00AB43E8" w:rsidRPr="00EE211E" w:rsidRDefault="00AB43E8"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Pod</w:t>
      </w:r>
      <w:r w:rsidR="003E26AA" w:rsidRPr="00EE211E">
        <w:rPr>
          <w:rFonts w:asciiTheme="minorHAnsi" w:hAnsiTheme="minorHAnsi" w:cstheme="minorHAnsi"/>
          <w:sz w:val="22"/>
          <w:szCs w:val="22"/>
        </w:rPr>
        <w:t>pisane Oświadczeni</w:t>
      </w:r>
      <w:r w:rsidR="004555DD">
        <w:rPr>
          <w:rFonts w:asciiTheme="minorHAnsi" w:hAnsiTheme="minorHAnsi" w:cstheme="minorHAnsi"/>
          <w:sz w:val="22"/>
          <w:szCs w:val="22"/>
        </w:rPr>
        <w:t>a</w:t>
      </w:r>
      <w:r w:rsidR="003E26AA" w:rsidRPr="00EE211E">
        <w:rPr>
          <w:rFonts w:asciiTheme="minorHAnsi" w:hAnsiTheme="minorHAnsi" w:cstheme="minorHAnsi"/>
          <w:sz w:val="22"/>
          <w:szCs w:val="22"/>
        </w:rPr>
        <w:t xml:space="preserve"> stanowiące </w:t>
      </w:r>
      <w:r w:rsidRPr="00EE211E">
        <w:rPr>
          <w:rFonts w:asciiTheme="minorHAnsi" w:hAnsiTheme="minorHAnsi" w:cstheme="minorHAnsi"/>
          <w:sz w:val="22"/>
          <w:szCs w:val="22"/>
        </w:rPr>
        <w:t>załącznik nr 3</w:t>
      </w:r>
      <w:r w:rsidR="004555DD">
        <w:rPr>
          <w:rFonts w:asciiTheme="minorHAnsi" w:hAnsiTheme="minorHAnsi" w:cstheme="minorHAnsi"/>
          <w:sz w:val="22"/>
          <w:szCs w:val="22"/>
        </w:rPr>
        <w:t xml:space="preserve"> i 4</w:t>
      </w:r>
      <w:r w:rsidRPr="00EE211E">
        <w:rPr>
          <w:rFonts w:asciiTheme="minorHAnsi" w:hAnsiTheme="minorHAnsi" w:cstheme="minorHAnsi"/>
          <w:sz w:val="22"/>
          <w:szCs w:val="22"/>
        </w:rPr>
        <w:t xml:space="preserve"> do zapytania ofertowego</w:t>
      </w:r>
    </w:p>
    <w:p w14:paraId="39531475"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 xml:space="preserve">Stosowne pełnomocnictwo – </w:t>
      </w:r>
      <w:r w:rsidR="003E26AA" w:rsidRPr="00EE211E">
        <w:rPr>
          <w:rFonts w:asciiTheme="minorHAnsi" w:hAnsiTheme="minorHAnsi" w:cstheme="minorHAnsi"/>
          <w:sz w:val="22"/>
          <w:szCs w:val="22"/>
        </w:rPr>
        <w:t xml:space="preserve">w </w:t>
      </w:r>
      <w:r w:rsidRPr="00EE211E">
        <w:rPr>
          <w:rFonts w:asciiTheme="minorHAnsi" w:hAnsiTheme="minorHAnsi" w:cstheme="minorHAnsi"/>
          <w:sz w:val="22"/>
          <w:szCs w:val="22"/>
        </w:rPr>
        <w:t>przypadku gdy ofertę podpisuje pełnomocnik</w:t>
      </w:r>
    </w:p>
    <w:p w14:paraId="38DCD01A" w14:textId="18411FAB" w:rsidR="009F1475" w:rsidRPr="00FC1E81" w:rsidRDefault="00274FEB" w:rsidP="00FC1E81">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W przypadku wykonawców wspólnie ubiegających się o udzielenie zamówien</w:t>
      </w:r>
      <w:r w:rsidR="003E26AA" w:rsidRPr="00EE211E">
        <w:rPr>
          <w:rFonts w:asciiTheme="minorHAnsi" w:hAnsiTheme="minorHAnsi" w:cstheme="minorHAnsi"/>
          <w:sz w:val="22"/>
          <w:szCs w:val="22"/>
        </w:rPr>
        <w:t>ia</w:t>
      </w:r>
      <w:r w:rsidRPr="00EE211E">
        <w:rPr>
          <w:rFonts w:asciiTheme="minorHAnsi" w:hAnsiTheme="minorHAnsi" w:cstheme="minorHAnsi"/>
          <w:sz w:val="22"/>
          <w:szCs w:val="22"/>
        </w:rPr>
        <w:t>, dokument ustanawiający pełnomocnika do reprezentowania ich w postępowaniu o udzielenie zamówienia albo reprezentowania w postępowaniu i zawarcia umowy</w:t>
      </w:r>
      <w:r w:rsidR="00AE3901">
        <w:rPr>
          <w:rFonts w:asciiTheme="minorHAnsi" w:hAnsiTheme="minorHAnsi" w:cstheme="minorHAnsi"/>
          <w:sz w:val="22"/>
          <w:szCs w:val="22"/>
        </w:rPr>
        <w:t xml:space="preserve"> w sprawie zapytania ofertowego</w:t>
      </w:r>
    </w:p>
    <w:p w14:paraId="472E986D" w14:textId="13A44D37" w:rsidR="00106904" w:rsidRPr="00FC1E81" w:rsidRDefault="00274FEB" w:rsidP="00C23876">
      <w:pPr>
        <w:pStyle w:val="Akapitzlist"/>
        <w:numPr>
          <w:ilvl w:val="0"/>
          <w:numId w:val="2"/>
        </w:numPr>
        <w:jc w:val="both"/>
        <w:rPr>
          <w:rFonts w:asciiTheme="minorHAnsi" w:hAnsiTheme="minorHAnsi" w:cstheme="minorHAnsi"/>
          <w:color w:val="FF6600"/>
          <w:sz w:val="22"/>
          <w:szCs w:val="22"/>
        </w:rPr>
      </w:pPr>
      <w:r w:rsidRPr="00EE211E">
        <w:rPr>
          <w:rFonts w:asciiTheme="minorHAnsi" w:hAnsiTheme="minorHAnsi" w:cstheme="minorHAnsi"/>
          <w:sz w:val="22"/>
          <w:szCs w:val="22"/>
        </w:rPr>
        <w:t xml:space="preserve">Oferty należy złożyć w ciągu </w:t>
      </w:r>
      <w:r w:rsidR="0033282C">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od daty </w:t>
      </w:r>
      <w:r w:rsidR="005D1D17" w:rsidRPr="00EE211E">
        <w:rPr>
          <w:rFonts w:asciiTheme="minorHAnsi" w:hAnsiTheme="minorHAnsi" w:cstheme="minorHAnsi"/>
          <w:sz w:val="22"/>
          <w:szCs w:val="22"/>
        </w:rPr>
        <w:t>upublicznienia</w:t>
      </w:r>
      <w:r w:rsidR="00106904" w:rsidRPr="00EE211E">
        <w:rPr>
          <w:rFonts w:asciiTheme="minorHAnsi" w:hAnsiTheme="minorHAnsi" w:cstheme="minorHAnsi"/>
          <w:sz w:val="22"/>
          <w:szCs w:val="22"/>
        </w:rPr>
        <w:t xml:space="preserve"> zapytania przez Z</w:t>
      </w:r>
      <w:r w:rsidRPr="00EE211E">
        <w:rPr>
          <w:rFonts w:asciiTheme="minorHAnsi" w:hAnsiTheme="minorHAnsi" w:cstheme="minorHAnsi"/>
          <w:sz w:val="22"/>
          <w:szCs w:val="22"/>
        </w:rPr>
        <w:t xml:space="preserve">amawiającego, przy czym termin </w:t>
      </w:r>
      <w:r w:rsidR="0033282C">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biegnie od dnia następnego po dniu upublicznienia zapytania ofertowego i kończy się z upływem ostatniego dnia.</w:t>
      </w:r>
    </w:p>
    <w:p w14:paraId="619A5AEC" w14:textId="77777777" w:rsidR="00106904" w:rsidRPr="00EE211E"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Oferta na wykonanie zadań powinna zawierać co najmniej:</w:t>
      </w:r>
    </w:p>
    <w:p w14:paraId="799EFAF4" w14:textId="08BE4ED2" w:rsidR="00EE131B" w:rsidRPr="00EE131B" w:rsidRDefault="00EE131B" w:rsidP="001B16F5">
      <w:pPr>
        <w:pStyle w:val="Akapitzlist"/>
        <w:numPr>
          <w:ilvl w:val="1"/>
          <w:numId w:val="1"/>
        </w:numPr>
        <w:jc w:val="both"/>
        <w:rPr>
          <w:rFonts w:asciiTheme="minorHAnsi" w:hAnsiTheme="minorHAnsi" w:cstheme="minorHAnsi"/>
          <w:sz w:val="22"/>
          <w:szCs w:val="22"/>
        </w:rPr>
      </w:pPr>
      <w:r w:rsidRPr="00EE131B">
        <w:rPr>
          <w:rFonts w:asciiTheme="minorHAnsi" w:hAnsiTheme="minorHAnsi" w:cstheme="minorHAnsi"/>
          <w:sz w:val="22"/>
          <w:szCs w:val="22"/>
        </w:rPr>
        <w:t xml:space="preserve">cenę </w:t>
      </w:r>
    </w:p>
    <w:p w14:paraId="630E6012" w14:textId="77777777" w:rsidR="00106904" w:rsidRPr="00EE211E" w:rsidRDefault="005D1D17"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opis przedmiotu zapytania ofertowego</w:t>
      </w:r>
    </w:p>
    <w:p w14:paraId="39886F14" w14:textId="77777777" w:rsidR="00106904" w:rsidRPr="00EE211E" w:rsidRDefault="00106904"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 xml:space="preserve">czas </w:t>
      </w:r>
      <w:r w:rsidR="005D1D17" w:rsidRPr="00EE211E">
        <w:rPr>
          <w:rFonts w:asciiTheme="minorHAnsi" w:hAnsiTheme="minorHAnsi" w:cstheme="minorHAnsi"/>
          <w:sz w:val="22"/>
          <w:szCs w:val="22"/>
        </w:rPr>
        <w:t>dostawy</w:t>
      </w:r>
    </w:p>
    <w:p w14:paraId="7D3B2618" w14:textId="4D0ADA90" w:rsidR="00F775A0" w:rsidRDefault="00951A13" w:rsidP="00652FD1">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oferta sporządzona w języku polskim</w:t>
      </w:r>
    </w:p>
    <w:p w14:paraId="346FA399" w14:textId="6FDB2B31" w:rsidR="004555DD" w:rsidRPr="00FC1E81" w:rsidRDefault="004555DD" w:rsidP="00652FD1">
      <w:pPr>
        <w:numPr>
          <w:ilvl w:val="1"/>
          <w:numId w:val="1"/>
        </w:numPr>
        <w:jc w:val="both"/>
        <w:rPr>
          <w:rFonts w:asciiTheme="minorHAnsi" w:hAnsiTheme="minorHAnsi" w:cstheme="minorHAnsi"/>
          <w:sz w:val="22"/>
          <w:szCs w:val="22"/>
        </w:rPr>
      </w:pPr>
      <w:r>
        <w:rPr>
          <w:rFonts w:asciiTheme="minorHAnsi" w:hAnsiTheme="minorHAnsi" w:cstheme="minorHAnsi"/>
          <w:sz w:val="22"/>
          <w:szCs w:val="22"/>
        </w:rPr>
        <w:t>oferent może złożyć jedną ofertę</w:t>
      </w:r>
    </w:p>
    <w:p w14:paraId="1525B61F" w14:textId="56D1F565" w:rsidR="00652FD1" w:rsidRPr="00FC1E81" w:rsidRDefault="00652FD1" w:rsidP="00652FD1">
      <w:pPr>
        <w:pStyle w:val="Akapitzlist"/>
        <w:numPr>
          <w:ilvl w:val="0"/>
          <w:numId w:val="2"/>
        </w:numPr>
        <w:jc w:val="both"/>
        <w:rPr>
          <w:rFonts w:ascii="Calibri" w:hAnsi="Calibri" w:cs="Calibri"/>
          <w:sz w:val="22"/>
          <w:szCs w:val="24"/>
        </w:rPr>
      </w:pPr>
      <w:r w:rsidRPr="006D0FE5">
        <w:rPr>
          <w:rFonts w:ascii="Calibri" w:hAnsi="Calibri" w:cs="Calibri"/>
          <w:sz w:val="22"/>
          <w:szCs w:val="24"/>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w Bazie Konkurencyjności. Jeżeli w dniu publikacji ogłoszenia o zamówieniu nie będzie opublikowany średni kurs walut przez NBP Zamawiający przyjmie kurs przeliczeniowy z ostatniej opublikowanej tabeli kursów NBP przed dniem publikacji ogłoszenia o zamówieniu w Bazie Konkurencyjności.</w:t>
      </w:r>
    </w:p>
    <w:p w14:paraId="3F8E1A2C" w14:textId="5F6C3834" w:rsidR="00F775A0" w:rsidRPr="00FC1E81" w:rsidRDefault="00106904" w:rsidP="00FC1E81">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 xml:space="preserve">Koszt przygotowania i dostarczenia oferty pokrywa Oferent. </w:t>
      </w:r>
    </w:p>
    <w:p w14:paraId="498EEF70" w14:textId="606C399B" w:rsidR="002A4EFB"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Oferty</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jakie wpłyną po terminie</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zostaną zwrócone do Oferentów bez ich oceny, jako nieważne</w:t>
      </w:r>
      <w:r w:rsidR="002A4EFB" w:rsidRPr="00EE211E">
        <w:rPr>
          <w:rFonts w:asciiTheme="minorHAnsi" w:hAnsiTheme="minorHAnsi" w:cstheme="minorHAnsi"/>
          <w:sz w:val="22"/>
          <w:szCs w:val="22"/>
        </w:rPr>
        <w:t>.</w:t>
      </w:r>
    </w:p>
    <w:p w14:paraId="7647508C" w14:textId="7777777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Wszelka korespondencja związana z przygotowaniem i złożeniem ofert musi odbywać się za pomocą portalu bazy konkurencyjności.</w:t>
      </w:r>
    </w:p>
    <w:p w14:paraId="7EE0E8D1" w14:textId="77777777" w:rsid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 xml:space="preserve">Pytania techniczne i formalne poprzez portal bazy konkurencyjności. Na pytania techniczne i formalne Zamawiający będzie udzielał odpowiedzi poprzez portal bazy konkurencyjności, pod warunkiem, że pytania wpłyną nie później niż na 2 dni przed datą ostateczną złożenia ofert. </w:t>
      </w:r>
    </w:p>
    <w:p w14:paraId="32EAD703" w14:textId="4C708AC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Jeżeli odpowiedzi na pytania lub zgłoszone problemy będą wiązały się ze zmianą warunków zamówienia, wszyscy uczestnicy zapytania zostaną powiadomieni o zmianach.</w:t>
      </w:r>
    </w:p>
    <w:p w14:paraId="0B847348" w14:textId="77777777" w:rsidR="00955600" w:rsidRPr="00EE211E" w:rsidRDefault="00955600" w:rsidP="005944BD">
      <w:pPr>
        <w:tabs>
          <w:tab w:val="left" w:pos="4380"/>
        </w:tabs>
        <w:ind w:right="513"/>
        <w:rPr>
          <w:rFonts w:asciiTheme="minorHAnsi" w:hAnsiTheme="minorHAnsi" w:cstheme="minorHAnsi"/>
          <w:b/>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9538AB4"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Tryb rozpatrzenia ofert:</w:t>
      </w:r>
    </w:p>
    <w:p w14:paraId="44D5E4BB" w14:textId="63696915"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Oferty przedłożone w terminie zostaną przeanalizowane przez Zamawiającego w terminie do 7 dni roboczych od daty </w:t>
      </w:r>
      <w:r w:rsidR="004555DD">
        <w:rPr>
          <w:rFonts w:ascii="Calibri" w:hAnsi="Calibri"/>
          <w:sz w:val="22"/>
          <w:szCs w:val="22"/>
        </w:rPr>
        <w:t>zakończenia postępowania ofertowego</w:t>
      </w:r>
      <w:r w:rsidRPr="008F7A7B">
        <w:rPr>
          <w:rFonts w:ascii="Calibri" w:hAnsi="Calibri"/>
          <w:sz w:val="22"/>
          <w:szCs w:val="22"/>
        </w:rPr>
        <w:t xml:space="preserve">. </w:t>
      </w:r>
    </w:p>
    <w:p w14:paraId="5CB4B2B9"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p>
    <w:p w14:paraId="1B39466A"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lastRenderedPageBreak/>
        <w:t xml:space="preserve">Dla odpowiedzi związanych z wyjaśnieniem oferty, przyjmuje się 2 dni robocze od dnia dostarczenia przez Zamawiającego zapytania/prośby o wyjaśnienie. </w:t>
      </w:r>
    </w:p>
    <w:p w14:paraId="495D0E28" w14:textId="0613425E" w:rsidR="00BB5BA6" w:rsidRPr="006F770D" w:rsidRDefault="00FC1E81" w:rsidP="006F770D">
      <w:pPr>
        <w:pStyle w:val="Akapitzlist"/>
        <w:numPr>
          <w:ilvl w:val="0"/>
          <w:numId w:val="3"/>
        </w:numPr>
        <w:jc w:val="both"/>
        <w:rPr>
          <w:rFonts w:ascii="Calibri" w:hAnsi="Calibri"/>
          <w:sz w:val="22"/>
          <w:szCs w:val="22"/>
        </w:rPr>
      </w:pPr>
      <w:r w:rsidRPr="008F7A7B">
        <w:rPr>
          <w:rFonts w:ascii="Calibri" w:hAnsi="Calibri"/>
          <w:sz w:val="22"/>
          <w:szCs w:val="22"/>
        </w:rPr>
        <w:t>Po dokonaniu analizy ofert oraz rozpatrzeniu – zgodnie z zasadą konkurencyjności – przedłożonych ofert, Zamawiający poinformuje Oferentów o wyborze najkorzystniejszej oferty poprzez zamieszczenie na stronie internetowej Bazy Konkurencyjności wyniku wyboru oferenta wskazując ofertę, która została wybrana.</w:t>
      </w:r>
    </w:p>
    <w:p w14:paraId="3A1433C5" w14:textId="77777777" w:rsidR="0033282C" w:rsidRDefault="0033282C" w:rsidP="008E74EF">
      <w:pPr>
        <w:tabs>
          <w:tab w:val="left" w:pos="4380"/>
        </w:tabs>
        <w:ind w:right="510"/>
        <w:rPr>
          <w:rFonts w:asciiTheme="minorHAnsi" w:hAnsiTheme="minorHAnsi" w:cstheme="minorHAnsi"/>
          <w:b/>
          <w:sz w:val="22"/>
          <w:szCs w:val="22"/>
        </w:rPr>
      </w:pPr>
    </w:p>
    <w:p w14:paraId="7BF3A97C" w14:textId="2132EF54" w:rsidR="00106904" w:rsidRPr="008E74EF" w:rsidRDefault="00177E1B" w:rsidP="008E74EF">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w:t>
      </w:r>
      <w:r w:rsidR="003B6C65" w:rsidRPr="00EE211E">
        <w:rPr>
          <w:rFonts w:asciiTheme="minorHAnsi" w:hAnsiTheme="minorHAnsi" w:cstheme="minorHAnsi"/>
          <w:b/>
          <w:sz w:val="22"/>
          <w:szCs w:val="22"/>
        </w:rPr>
        <w:t>5</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131059BE">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2CCE98F9"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 xml:space="preserve">Kryteria oceny ofert: </w:t>
      </w:r>
    </w:p>
    <w:p w14:paraId="4DB9E2F2" w14:textId="77777777"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Default="00106904" w:rsidP="007A2DAF">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Zamawiający będzie oceniał oferty, które nie podlegają odrzuceniu, według następujących kryteriów:</w:t>
      </w:r>
    </w:p>
    <w:p w14:paraId="1FA3CB3A" w14:textId="77777777" w:rsidR="007A2DAF" w:rsidRPr="007A2DAF" w:rsidRDefault="007A2DAF" w:rsidP="007A2DAF">
      <w:pPr>
        <w:pStyle w:val="Akapitzlist"/>
        <w:ind w:left="720"/>
        <w:jc w:val="both"/>
        <w:rPr>
          <w:rFonts w:asciiTheme="minorHAnsi" w:hAnsiTheme="minorHAnsi" w:cstheme="minorHAnsi"/>
          <w:sz w:val="22"/>
          <w:szCs w:val="22"/>
        </w:rPr>
      </w:pPr>
    </w:p>
    <w:p w14:paraId="1DF1B7A7" w14:textId="77777777" w:rsidR="006B782D" w:rsidRPr="00CB6142" w:rsidRDefault="006B782D" w:rsidP="006B782D">
      <w:pPr>
        <w:pStyle w:val="Akapitzlist"/>
        <w:numPr>
          <w:ilvl w:val="0"/>
          <w:numId w:val="31"/>
        </w:numPr>
        <w:suppressAutoHyphens w:val="0"/>
        <w:spacing w:after="120" w:line="276" w:lineRule="auto"/>
        <w:ind w:left="714" w:hanging="357"/>
        <w:rPr>
          <w:rFonts w:asciiTheme="minorHAnsi" w:hAnsiTheme="minorHAnsi" w:cstheme="minorHAnsi"/>
          <w:sz w:val="22"/>
          <w:szCs w:val="22"/>
          <w:lang w:eastAsia="en-US"/>
        </w:rPr>
      </w:pPr>
      <w:r w:rsidRPr="00CB6142">
        <w:rPr>
          <w:rFonts w:asciiTheme="minorHAnsi" w:hAnsiTheme="minorHAnsi" w:cstheme="minorHAnsi"/>
          <w:b/>
          <w:sz w:val="22"/>
          <w:szCs w:val="22"/>
        </w:rPr>
        <w:t xml:space="preserve">Cena – </w:t>
      </w:r>
      <w:r w:rsidRPr="00CB6142">
        <w:rPr>
          <w:rFonts w:asciiTheme="minorHAnsi" w:hAnsiTheme="minorHAnsi" w:cstheme="minorHAnsi"/>
          <w:b/>
          <w:sz w:val="22"/>
          <w:szCs w:val="22"/>
          <w:lang w:eastAsia="pl-PL"/>
        </w:rPr>
        <w:t>Ceny ofert brutto</w:t>
      </w:r>
      <w:r w:rsidRPr="00CB6142">
        <w:rPr>
          <w:rFonts w:asciiTheme="minorHAnsi" w:hAnsiTheme="minorHAnsi" w:cstheme="minorHAnsi"/>
          <w:sz w:val="22"/>
          <w:szCs w:val="22"/>
          <w:lang w:eastAsia="pl-PL"/>
        </w:rPr>
        <w:t xml:space="preserve"> (waga 40 %) będą obliczone zgodnie z poniższym wzorem:</w:t>
      </w:r>
    </w:p>
    <w:p w14:paraId="5D1F4CF8" w14:textId="77777777" w:rsidR="006B782D" w:rsidRPr="00CB6142" w:rsidRDefault="006B782D" w:rsidP="006B782D">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Cn</w:t>
      </w:r>
    </w:p>
    <w:p w14:paraId="14D8B4FE" w14:textId="77777777" w:rsidR="006B782D" w:rsidRPr="00CB6142" w:rsidRDefault="006B782D" w:rsidP="006B782D">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 = ------------------- x 40</w:t>
      </w:r>
    </w:p>
    <w:p w14:paraId="58A42128" w14:textId="77777777" w:rsidR="006B782D" w:rsidRPr="00CB6142" w:rsidRDefault="006B782D" w:rsidP="006B782D">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Co</w:t>
      </w:r>
    </w:p>
    <w:p w14:paraId="2B98CDCE" w14:textId="77777777" w:rsidR="006B782D" w:rsidRPr="00CB6142" w:rsidRDefault="006B782D" w:rsidP="006B782D">
      <w:pPr>
        <w:autoSpaceDE w:val="0"/>
        <w:autoSpaceDN w:val="0"/>
        <w:rPr>
          <w:rFonts w:asciiTheme="minorHAnsi" w:hAnsiTheme="minorHAnsi"/>
          <w:bCs/>
          <w:sz w:val="22"/>
          <w:szCs w:val="22"/>
          <w:lang w:eastAsia="pl-PL"/>
        </w:rPr>
      </w:pPr>
    </w:p>
    <w:p w14:paraId="201C1C3F" w14:textId="77777777" w:rsidR="006B782D" w:rsidRPr="00CB6142" w:rsidRDefault="006B782D" w:rsidP="006B782D">
      <w:pPr>
        <w:autoSpaceDE w:val="0"/>
        <w:autoSpaceDN w:val="0"/>
        <w:ind w:firstLine="708"/>
        <w:rPr>
          <w:rFonts w:asciiTheme="minorHAnsi" w:hAnsiTheme="minorHAnsi"/>
          <w:sz w:val="22"/>
          <w:szCs w:val="22"/>
          <w:lang w:eastAsia="pl-PL"/>
        </w:rPr>
      </w:pPr>
      <w:r w:rsidRPr="00CB6142">
        <w:rPr>
          <w:rFonts w:asciiTheme="minorHAnsi" w:hAnsiTheme="minorHAnsi"/>
          <w:sz w:val="22"/>
          <w:szCs w:val="22"/>
          <w:lang w:eastAsia="pl-PL"/>
        </w:rPr>
        <w:t>gdzie:</w:t>
      </w:r>
    </w:p>
    <w:p w14:paraId="71747081" w14:textId="77777777" w:rsidR="006B782D" w:rsidRPr="00CB6142" w:rsidRDefault="006B782D" w:rsidP="006B782D">
      <w:pPr>
        <w:autoSpaceDE w:val="0"/>
        <w:autoSpaceDN w:val="0"/>
        <w:ind w:left="709"/>
        <w:rPr>
          <w:rFonts w:asciiTheme="minorHAnsi" w:hAnsiTheme="minorHAnsi"/>
          <w:sz w:val="22"/>
          <w:szCs w:val="22"/>
          <w:lang w:eastAsia="pl-PL"/>
        </w:rPr>
      </w:pPr>
      <w:r w:rsidRPr="00CB6142">
        <w:rPr>
          <w:rFonts w:asciiTheme="minorHAnsi" w:hAnsiTheme="minorHAnsi"/>
          <w:b/>
          <w:bCs/>
          <w:i/>
          <w:iCs/>
          <w:sz w:val="22"/>
          <w:szCs w:val="22"/>
          <w:lang w:eastAsia="pl-PL"/>
        </w:rPr>
        <w:t xml:space="preserve">C </w:t>
      </w:r>
      <w:r w:rsidRPr="00CB6142">
        <w:rPr>
          <w:rFonts w:asciiTheme="minorHAnsi" w:hAnsiTheme="minorHAnsi"/>
          <w:sz w:val="22"/>
          <w:szCs w:val="22"/>
          <w:lang w:eastAsia="pl-PL"/>
        </w:rPr>
        <w:t>– oznacza ilość punktów uzyskanych w kryterium „cena oferty brutto” (z dokładnością do dwóch miejsc po przecinku)</w:t>
      </w:r>
    </w:p>
    <w:p w14:paraId="1B0CF9FB" w14:textId="77777777" w:rsidR="006B782D" w:rsidRPr="00CB6142" w:rsidRDefault="006B782D" w:rsidP="006B782D">
      <w:pPr>
        <w:autoSpaceDE w:val="0"/>
        <w:autoSpaceDN w:val="0"/>
        <w:ind w:firstLine="708"/>
        <w:rPr>
          <w:rFonts w:asciiTheme="minorHAnsi" w:hAnsiTheme="minorHAnsi"/>
          <w:sz w:val="22"/>
          <w:szCs w:val="22"/>
          <w:lang w:eastAsia="pl-PL"/>
        </w:rPr>
      </w:pPr>
      <w:r w:rsidRPr="00CB6142">
        <w:rPr>
          <w:rFonts w:asciiTheme="minorHAnsi" w:hAnsiTheme="minorHAnsi"/>
          <w:b/>
          <w:bCs/>
          <w:i/>
          <w:iCs/>
          <w:sz w:val="22"/>
          <w:szCs w:val="22"/>
          <w:lang w:eastAsia="pl-PL"/>
        </w:rPr>
        <w:t xml:space="preserve">CN </w:t>
      </w:r>
      <w:r w:rsidRPr="00CB6142">
        <w:rPr>
          <w:rFonts w:asciiTheme="minorHAnsi" w:hAnsiTheme="minorHAnsi"/>
          <w:sz w:val="22"/>
          <w:szCs w:val="22"/>
          <w:lang w:eastAsia="pl-PL"/>
        </w:rPr>
        <w:t>– oznacza łączną cenę brutto najtańszej z ofert.</w:t>
      </w:r>
    </w:p>
    <w:p w14:paraId="5BDEC210" w14:textId="77777777" w:rsidR="006B782D" w:rsidRPr="00CB6142" w:rsidRDefault="006B782D" w:rsidP="006B782D">
      <w:pPr>
        <w:spacing w:line="360" w:lineRule="auto"/>
        <w:ind w:firstLine="708"/>
        <w:rPr>
          <w:rFonts w:asciiTheme="minorHAnsi" w:hAnsiTheme="minorHAnsi"/>
          <w:sz w:val="22"/>
          <w:szCs w:val="22"/>
          <w:lang w:eastAsia="pl-PL"/>
        </w:rPr>
      </w:pPr>
      <w:r w:rsidRPr="00CB6142">
        <w:rPr>
          <w:rFonts w:asciiTheme="minorHAnsi" w:hAnsiTheme="minorHAnsi"/>
          <w:b/>
          <w:bCs/>
          <w:i/>
          <w:iCs/>
          <w:sz w:val="22"/>
          <w:szCs w:val="22"/>
          <w:lang w:eastAsia="pl-PL"/>
        </w:rPr>
        <w:t xml:space="preserve">Co </w:t>
      </w:r>
      <w:r w:rsidRPr="00CB6142">
        <w:rPr>
          <w:rFonts w:asciiTheme="minorHAnsi" w:hAnsiTheme="minorHAnsi"/>
          <w:sz w:val="22"/>
          <w:szCs w:val="22"/>
          <w:lang w:eastAsia="pl-PL"/>
        </w:rPr>
        <w:t xml:space="preserve">– oznacza łączną cenę brutto ocenianej oferty. </w:t>
      </w:r>
    </w:p>
    <w:p w14:paraId="0BC7BC47" w14:textId="77777777" w:rsidR="006B782D" w:rsidRPr="00CB6142" w:rsidRDefault="006B782D" w:rsidP="006B782D">
      <w:pPr>
        <w:pStyle w:val="Akapitzlist"/>
        <w:numPr>
          <w:ilvl w:val="0"/>
          <w:numId w:val="31"/>
        </w:numPr>
        <w:suppressAutoHyphens w:val="0"/>
        <w:rPr>
          <w:rFonts w:ascii="Calibri" w:hAnsi="Calibri"/>
          <w:sz w:val="22"/>
          <w:szCs w:val="22"/>
          <w:lang w:eastAsia="en-US"/>
        </w:rPr>
      </w:pPr>
      <w:r w:rsidRPr="00CB6142">
        <w:rPr>
          <w:rFonts w:ascii="Calibri" w:hAnsi="Calibri"/>
          <w:b/>
          <w:sz w:val="22"/>
          <w:szCs w:val="22"/>
        </w:rPr>
        <w:t>Gwarancja</w:t>
      </w:r>
      <w:r w:rsidRPr="00CB6142">
        <w:rPr>
          <w:rFonts w:ascii="Calibri" w:hAnsi="Calibri"/>
          <w:sz w:val="22"/>
          <w:szCs w:val="22"/>
        </w:rPr>
        <w:t xml:space="preserve"> </w:t>
      </w:r>
      <w:r w:rsidRPr="00CB6142">
        <w:rPr>
          <w:rFonts w:ascii="Calibri" w:hAnsi="Calibri"/>
          <w:b/>
          <w:bCs/>
          <w:sz w:val="22"/>
          <w:szCs w:val="22"/>
        </w:rPr>
        <w:t>na maszyny</w:t>
      </w:r>
      <w:r w:rsidRPr="00CB6142">
        <w:rPr>
          <w:rFonts w:ascii="Calibri" w:hAnsi="Calibri"/>
          <w:sz w:val="22"/>
          <w:szCs w:val="22"/>
        </w:rPr>
        <w:t xml:space="preserve"> – </w:t>
      </w:r>
      <w:r w:rsidRPr="00CB6142">
        <w:rPr>
          <w:rFonts w:ascii="Calibri" w:hAnsi="Calibri"/>
          <w:sz w:val="22"/>
          <w:szCs w:val="22"/>
          <w:lang w:eastAsia="pl-PL"/>
        </w:rPr>
        <w:t>Gwarancja w miesiącach (waga 30 %) będą obliczone zgodnie z poniższym wzorem.</w:t>
      </w:r>
    </w:p>
    <w:p w14:paraId="088EA8D1" w14:textId="77777777" w:rsidR="006B782D" w:rsidRPr="00CB6142" w:rsidRDefault="006B782D" w:rsidP="006B782D">
      <w:pPr>
        <w:autoSpaceDE w:val="0"/>
        <w:autoSpaceDN w:val="0"/>
        <w:ind w:left="993"/>
        <w:rPr>
          <w:rFonts w:ascii="Calibri" w:hAnsi="Calibri"/>
          <w:bCs/>
          <w:sz w:val="22"/>
          <w:szCs w:val="22"/>
          <w:lang w:eastAsia="pl-PL"/>
        </w:rPr>
      </w:pPr>
      <w:r w:rsidRPr="00CB6142">
        <w:rPr>
          <w:rFonts w:ascii="Calibri" w:hAnsi="Calibri"/>
          <w:bCs/>
          <w:sz w:val="22"/>
          <w:szCs w:val="22"/>
          <w:lang w:eastAsia="pl-PL"/>
        </w:rPr>
        <w:t>                                                    Go</w:t>
      </w:r>
    </w:p>
    <w:p w14:paraId="63EF162B" w14:textId="77777777" w:rsidR="006B782D" w:rsidRPr="00CB6142" w:rsidRDefault="006B782D" w:rsidP="006B782D">
      <w:pPr>
        <w:suppressAutoHyphens w:val="0"/>
        <w:ind w:left="993"/>
        <w:rPr>
          <w:sz w:val="22"/>
          <w:szCs w:val="22"/>
          <w:lang w:eastAsia="pl-PL"/>
        </w:rPr>
      </w:pPr>
      <w:r w:rsidRPr="00CB6142">
        <w:rPr>
          <w:rFonts w:ascii="Calibri" w:hAnsi="Calibri"/>
          <w:bCs/>
          <w:sz w:val="22"/>
          <w:szCs w:val="22"/>
          <w:lang w:eastAsia="pl-PL"/>
        </w:rPr>
        <w:t>                                    G = ------------------- x 30</w:t>
      </w:r>
    </w:p>
    <w:p w14:paraId="66324AF5" w14:textId="77777777" w:rsidR="006B782D" w:rsidRPr="00CB6142" w:rsidRDefault="006B782D" w:rsidP="006B782D">
      <w:pPr>
        <w:autoSpaceDE w:val="0"/>
        <w:autoSpaceDN w:val="0"/>
        <w:ind w:left="993"/>
        <w:rPr>
          <w:rFonts w:ascii="Calibri" w:hAnsi="Calibri"/>
          <w:bCs/>
          <w:sz w:val="22"/>
          <w:szCs w:val="22"/>
          <w:lang w:eastAsia="pl-PL"/>
        </w:rPr>
      </w:pPr>
      <w:r w:rsidRPr="00CB6142">
        <w:rPr>
          <w:rFonts w:ascii="Calibri" w:hAnsi="Calibri"/>
          <w:bCs/>
          <w:sz w:val="22"/>
          <w:szCs w:val="22"/>
          <w:lang w:eastAsia="pl-PL"/>
        </w:rPr>
        <w:t>                                                    GN</w:t>
      </w:r>
    </w:p>
    <w:p w14:paraId="327282F4" w14:textId="77777777" w:rsidR="006B782D" w:rsidRPr="00CB6142" w:rsidRDefault="006B782D" w:rsidP="006B782D">
      <w:pPr>
        <w:autoSpaceDE w:val="0"/>
        <w:autoSpaceDN w:val="0"/>
        <w:ind w:left="709"/>
        <w:rPr>
          <w:rFonts w:ascii="Calibri" w:hAnsi="Calibri"/>
          <w:sz w:val="22"/>
          <w:szCs w:val="22"/>
          <w:lang w:eastAsia="pl-PL"/>
        </w:rPr>
      </w:pPr>
      <w:r w:rsidRPr="00CB6142">
        <w:rPr>
          <w:rFonts w:ascii="Calibri" w:hAnsi="Calibri"/>
          <w:sz w:val="22"/>
          <w:szCs w:val="22"/>
          <w:lang w:eastAsia="pl-PL"/>
        </w:rPr>
        <w:t>gdzie:</w:t>
      </w:r>
    </w:p>
    <w:p w14:paraId="6E169E55" w14:textId="77777777" w:rsidR="006B782D" w:rsidRPr="00CB6142" w:rsidRDefault="006B782D" w:rsidP="006B782D">
      <w:pPr>
        <w:autoSpaceDE w:val="0"/>
        <w:autoSpaceDN w:val="0"/>
        <w:ind w:left="709"/>
        <w:rPr>
          <w:rFonts w:ascii="Calibri" w:hAnsi="Calibri"/>
          <w:sz w:val="22"/>
          <w:szCs w:val="22"/>
          <w:lang w:eastAsia="pl-PL"/>
        </w:rPr>
      </w:pPr>
      <w:r w:rsidRPr="00CB6142">
        <w:rPr>
          <w:rFonts w:ascii="Calibri" w:hAnsi="Calibri"/>
          <w:b/>
          <w:bCs/>
          <w:i/>
          <w:iCs/>
          <w:sz w:val="22"/>
          <w:szCs w:val="22"/>
          <w:lang w:eastAsia="pl-PL"/>
        </w:rPr>
        <w:t>G</w:t>
      </w:r>
      <w:r w:rsidRPr="00CB6142">
        <w:rPr>
          <w:rFonts w:ascii="Calibri" w:hAnsi="Calibri"/>
          <w:sz w:val="22"/>
          <w:szCs w:val="22"/>
          <w:lang w:eastAsia="pl-PL"/>
        </w:rPr>
        <w:t>– oznacza ilość punktów uzyskanych w kryterium „Gwarancja na maszynę” (z dokładnością do dwóch miejsc po przecinku)</w:t>
      </w:r>
    </w:p>
    <w:p w14:paraId="74C51EF5" w14:textId="77777777" w:rsidR="006B782D" w:rsidRPr="00CB6142" w:rsidRDefault="006B782D" w:rsidP="006B782D">
      <w:pPr>
        <w:autoSpaceDE w:val="0"/>
        <w:autoSpaceDN w:val="0"/>
        <w:ind w:left="709"/>
        <w:rPr>
          <w:rFonts w:ascii="Calibri" w:hAnsi="Calibri"/>
          <w:sz w:val="22"/>
          <w:szCs w:val="22"/>
          <w:lang w:eastAsia="pl-PL"/>
        </w:rPr>
      </w:pPr>
      <w:r w:rsidRPr="00CB6142">
        <w:rPr>
          <w:rFonts w:ascii="Calibri" w:hAnsi="Calibri"/>
          <w:b/>
          <w:bCs/>
          <w:i/>
          <w:iCs/>
          <w:sz w:val="22"/>
          <w:szCs w:val="22"/>
          <w:lang w:eastAsia="pl-PL"/>
        </w:rPr>
        <w:t xml:space="preserve">GN </w:t>
      </w:r>
      <w:r w:rsidRPr="00CB6142">
        <w:rPr>
          <w:rFonts w:ascii="Calibri" w:hAnsi="Calibri"/>
          <w:sz w:val="22"/>
          <w:szCs w:val="22"/>
          <w:lang w:eastAsia="pl-PL"/>
        </w:rPr>
        <w:t>– oznacza najdłuższy termin gwarancji.</w:t>
      </w:r>
    </w:p>
    <w:p w14:paraId="4941956A" w14:textId="77777777" w:rsidR="006B782D" w:rsidRPr="00CB6142" w:rsidRDefault="006B782D" w:rsidP="006B782D">
      <w:pPr>
        <w:ind w:left="709"/>
        <w:jc w:val="both"/>
        <w:rPr>
          <w:rFonts w:ascii="Calibri" w:hAnsi="Calibri"/>
          <w:sz w:val="22"/>
          <w:szCs w:val="22"/>
          <w:lang w:eastAsia="pl-PL"/>
        </w:rPr>
      </w:pPr>
      <w:r w:rsidRPr="00CB6142">
        <w:rPr>
          <w:rFonts w:ascii="Calibri" w:hAnsi="Calibri"/>
          <w:b/>
          <w:bCs/>
          <w:i/>
          <w:iCs/>
          <w:sz w:val="22"/>
          <w:szCs w:val="22"/>
          <w:lang w:eastAsia="pl-PL"/>
        </w:rPr>
        <w:t xml:space="preserve">Go </w:t>
      </w:r>
      <w:r w:rsidRPr="00CB6142">
        <w:rPr>
          <w:rFonts w:ascii="Calibri" w:hAnsi="Calibri"/>
          <w:sz w:val="22"/>
          <w:szCs w:val="22"/>
          <w:lang w:eastAsia="pl-PL"/>
        </w:rPr>
        <w:t>– oznacza termin gwarancji z ocenianej oferty.</w:t>
      </w:r>
    </w:p>
    <w:p w14:paraId="740DD973" w14:textId="77777777" w:rsidR="006B782D" w:rsidRPr="00CB6142" w:rsidRDefault="006B782D" w:rsidP="006B782D">
      <w:pPr>
        <w:ind w:left="709"/>
        <w:jc w:val="both"/>
        <w:rPr>
          <w:rFonts w:ascii="Calibri" w:hAnsi="Calibri"/>
          <w:sz w:val="22"/>
          <w:szCs w:val="22"/>
          <w:lang w:eastAsia="pl-PL"/>
        </w:rPr>
      </w:pPr>
    </w:p>
    <w:p w14:paraId="525BF7BA" w14:textId="506B1B7E" w:rsidR="006B782D" w:rsidRDefault="006B782D" w:rsidP="006B782D">
      <w:pPr>
        <w:ind w:firstLine="708"/>
        <w:rPr>
          <w:rFonts w:ascii="Calibri" w:hAnsi="Calibri"/>
          <w:bCs/>
          <w:sz w:val="22"/>
          <w:szCs w:val="22"/>
        </w:rPr>
      </w:pPr>
      <w:r w:rsidRPr="00CB6142">
        <w:rPr>
          <w:rFonts w:ascii="Calibri" w:hAnsi="Calibri"/>
          <w:bCs/>
          <w:sz w:val="22"/>
          <w:szCs w:val="22"/>
        </w:rPr>
        <w:t xml:space="preserve">Przy czym minimalna wymagana gwarancja to </w:t>
      </w:r>
      <w:r>
        <w:rPr>
          <w:rFonts w:ascii="Calibri" w:hAnsi="Calibri"/>
          <w:bCs/>
          <w:sz w:val="22"/>
          <w:szCs w:val="22"/>
        </w:rPr>
        <w:t>12</w:t>
      </w:r>
      <w:r w:rsidRPr="00CB6142">
        <w:rPr>
          <w:rFonts w:ascii="Calibri" w:hAnsi="Calibri"/>
          <w:bCs/>
          <w:sz w:val="22"/>
          <w:szCs w:val="22"/>
        </w:rPr>
        <w:t xml:space="preserve"> miesiące.</w:t>
      </w:r>
    </w:p>
    <w:p w14:paraId="0B31BB1C" w14:textId="77777777" w:rsidR="006B782D" w:rsidRPr="00CB6142" w:rsidRDefault="006B782D" w:rsidP="006B782D">
      <w:pPr>
        <w:ind w:firstLine="708"/>
        <w:rPr>
          <w:rFonts w:ascii="Calibri" w:hAnsi="Calibri"/>
          <w:bCs/>
          <w:sz w:val="22"/>
          <w:szCs w:val="22"/>
        </w:rPr>
      </w:pPr>
    </w:p>
    <w:p w14:paraId="2D3B8A97" w14:textId="77777777" w:rsidR="006B782D" w:rsidRPr="00CB6142" w:rsidRDefault="006B782D" w:rsidP="006B782D">
      <w:pPr>
        <w:pStyle w:val="Akapitzlist"/>
        <w:numPr>
          <w:ilvl w:val="0"/>
          <w:numId w:val="31"/>
        </w:numPr>
        <w:rPr>
          <w:rFonts w:asciiTheme="minorHAnsi" w:hAnsiTheme="minorHAnsi" w:cstheme="minorHAnsi"/>
          <w:sz w:val="22"/>
          <w:szCs w:val="22"/>
        </w:rPr>
      </w:pPr>
      <w:r w:rsidRPr="00CB6142">
        <w:rPr>
          <w:rFonts w:asciiTheme="minorHAnsi" w:hAnsiTheme="minorHAnsi" w:cstheme="minorHAnsi"/>
          <w:b/>
          <w:bCs/>
          <w:sz w:val="22"/>
          <w:szCs w:val="22"/>
        </w:rPr>
        <w:t>Kryterium środowiskowe</w:t>
      </w:r>
      <w:r w:rsidRPr="00CB6142">
        <w:rPr>
          <w:rFonts w:asciiTheme="minorHAnsi" w:hAnsiTheme="minorHAnsi" w:cstheme="minorHAnsi"/>
          <w:sz w:val="22"/>
          <w:szCs w:val="22"/>
        </w:rPr>
        <w:t xml:space="preserve"> (waga 30%) będzie obliczone zgodnie z poniższym:</w:t>
      </w:r>
    </w:p>
    <w:p w14:paraId="60408B89" w14:textId="77777777" w:rsidR="006B782D" w:rsidRPr="00CB6142" w:rsidRDefault="006B782D" w:rsidP="006B782D">
      <w:pPr>
        <w:pStyle w:val="Akapitzlist"/>
        <w:ind w:left="720"/>
        <w:rPr>
          <w:rFonts w:asciiTheme="minorHAnsi" w:hAnsiTheme="minorHAnsi" w:cstheme="minorHAnsi"/>
          <w:sz w:val="22"/>
          <w:szCs w:val="22"/>
        </w:rPr>
      </w:pPr>
      <w:r w:rsidRPr="00CB6142">
        <w:rPr>
          <w:rFonts w:asciiTheme="minorHAnsi" w:hAnsiTheme="minorHAnsi" w:cstheme="minorHAnsi"/>
          <w:sz w:val="22"/>
          <w:szCs w:val="22"/>
        </w:rPr>
        <w:t>Przedmiot oferty przewiduje jego wykonanie z materiałów podlegających recyclingowi – 30 pkt</w:t>
      </w:r>
    </w:p>
    <w:p w14:paraId="2735E7F4" w14:textId="77777777" w:rsidR="006B782D" w:rsidRPr="00CB6142" w:rsidRDefault="006B782D" w:rsidP="006B782D">
      <w:pPr>
        <w:pStyle w:val="Akapitzlist"/>
        <w:ind w:left="720"/>
        <w:rPr>
          <w:rFonts w:asciiTheme="minorHAnsi" w:hAnsiTheme="minorHAnsi" w:cstheme="minorHAnsi"/>
          <w:sz w:val="22"/>
          <w:szCs w:val="22"/>
        </w:rPr>
      </w:pPr>
      <w:r w:rsidRPr="00CB6142">
        <w:rPr>
          <w:rFonts w:asciiTheme="minorHAnsi" w:hAnsiTheme="minorHAnsi" w:cstheme="minorHAnsi"/>
          <w:sz w:val="22"/>
          <w:szCs w:val="22"/>
        </w:rPr>
        <w:t xml:space="preserve">Przedmiot oferty nie przewiduje jego wykonania z materiałów podlegających recyclingowi – </w:t>
      </w:r>
    </w:p>
    <w:p w14:paraId="21EA39E9" w14:textId="5A1045AB" w:rsidR="00AD4356" w:rsidRPr="009A6D59" w:rsidRDefault="006B782D" w:rsidP="006B782D">
      <w:pPr>
        <w:pStyle w:val="Akapitzlist"/>
        <w:ind w:left="720"/>
        <w:jc w:val="both"/>
        <w:rPr>
          <w:rFonts w:asciiTheme="minorHAnsi" w:eastAsia="Calibri" w:hAnsiTheme="minorHAnsi" w:cs="Calibri"/>
          <w:bCs/>
          <w:sz w:val="22"/>
          <w:szCs w:val="22"/>
        </w:rPr>
      </w:pPr>
      <w:r w:rsidRPr="00CB6142">
        <w:rPr>
          <w:rFonts w:asciiTheme="minorHAnsi" w:hAnsiTheme="minorHAnsi" w:cstheme="minorHAnsi"/>
          <w:sz w:val="22"/>
          <w:szCs w:val="22"/>
        </w:rPr>
        <w:t>0 pkt</w:t>
      </w:r>
    </w:p>
    <w:p w14:paraId="04EE1AE3" w14:textId="77777777" w:rsidR="006D0FE5" w:rsidRPr="006D0FE5" w:rsidRDefault="006D0FE5" w:rsidP="008752ED">
      <w:pPr>
        <w:jc w:val="both"/>
        <w:rPr>
          <w:rFonts w:asciiTheme="minorHAnsi" w:eastAsia="Calibri" w:hAnsiTheme="minorHAnsi" w:cs="Calibri"/>
          <w:sz w:val="22"/>
          <w:szCs w:val="22"/>
        </w:rPr>
      </w:pPr>
    </w:p>
    <w:p w14:paraId="6D74C5CD" w14:textId="0C953BDD"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Do oceny będą br</w:t>
      </w:r>
      <w:r w:rsidR="003E14F0" w:rsidRPr="00EE211E">
        <w:rPr>
          <w:rFonts w:asciiTheme="minorHAnsi" w:hAnsiTheme="minorHAnsi" w:cstheme="minorHAnsi"/>
          <w:sz w:val="22"/>
          <w:szCs w:val="22"/>
        </w:rPr>
        <w:t xml:space="preserve">ane pod uwagę ceny oferty </w:t>
      </w:r>
      <w:r w:rsidR="00CF69AB">
        <w:rPr>
          <w:rFonts w:asciiTheme="minorHAnsi" w:hAnsiTheme="minorHAnsi" w:cstheme="minorHAnsi"/>
          <w:sz w:val="22"/>
          <w:szCs w:val="22"/>
        </w:rPr>
        <w:t>brutto.</w:t>
      </w:r>
    </w:p>
    <w:p w14:paraId="1989C9AB" w14:textId="1A45B403" w:rsidR="002833BC" w:rsidRDefault="00106904" w:rsidP="0020634B">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 najkorzystniejszą zostanie uznana oferta, która uzyska najwyższą liczbę punktów.</w:t>
      </w:r>
    </w:p>
    <w:p w14:paraId="4BE65AB6" w14:textId="722473E0" w:rsidR="004578D1" w:rsidRPr="004555DD" w:rsidRDefault="004555DD" w:rsidP="004578D1">
      <w:pPr>
        <w:pStyle w:val="Akapitzlist"/>
        <w:numPr>
          <w:ilvl w:val="0"/>
          <w:numId w:val="5"/>
        </w:numPr>
        <w:jc w:val="both"/>
        <w:rPr>
          <w:rFonts w:asciiTheme="minorHAnsi" w:hAnsiTheme="minorHAnsi" w:cstheme="minorHAnsi"/>
          <w:sz w:val="22"/>
          <w:szCs w:val="22"/>
        </w:rPr>
      </w:pPr>
      <w:r>
        <w:rPr>
          <w:rFonts w:asciiTheme="minorHAnsi" w:hAnsiTheme="minorHAnsi" w:cstheme="minorHAnsi"/>
          <w:sz w:val="22"/>
          <w:szCs w:val="22"/>
        </w:rPr>
        <w:t>W przypadku równej ilości punktów Zamawiający przeprowadzi negocjacje cenowe z każdym z oferentów.</w:t>
      </w:r>
    </w:p>
    <w:p w14:paraId="3AAC59C9" w14:textId="77777777" w:rsidR="00FC1E81" w:rsidRDefault="00FC1E81" w:rsidP="008E74EF">
      <w:pPr>
        <w:tabs>
          <w:tab w:val="left" w:pos="4380"/>
        </w:tabs>
        <w:ind w:right="510"/>
        <w:rPr>
          <w:rFonts w:asciiTheme="minorHAnsi" w:hAnsiTheme="minorHAnsi" w:cstheme="minorHAnsi"/>
          <w:b/>
          <w:sz w:val="22"/>
          <w:szCs w:val="22"/>
        </w:rPr>
      </w:pPr>
    </w:p>
    <w:p w14:paraId="786D3575" w14:textId="77777777" w:rsidR="006B782D" w:rsidRDefault="006B782D" w:rsidP="008E74EF">
      <w:pPr>
        <w:tabs>
          <w:tab w:val="left" w:pos="4380"/>
        </w:tabs>
        <w:ind w:right="510"/>
        <w:rPr>
          <w:rFonts w:asciiTheme="minorHAnsi" w:hAnsiTheme="minorHAnsi" w:cstheme="minorHAnsi"/>
          <w:b/>
          <w:sz w:val="22"/>
          <w:szCs w:val="22"/>
        </w:rPr>
      </w:pPr>
    </w:p>
    <w:p w14:paraId="40027853" w14:textId="4300D419"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lastRenderedPageBreak/>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77777777"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74B87948"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zamieszczenie informacji na stronie Bazy Konkurencyjności.</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04BB85F"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2E06390B" w14:textId="77777777" w:rsidR="00701168" w:rsidRPr="007A2DAF" w:rsidRDefault="00701168"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6BA21161" w14:textId="45D29AF4"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ze środków 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5D1D17" w:rsidRPr="007A2DAF">
        <w:rPr>
          <w:rFonts w:asciiTheme="minorHAnsi" w:hAnsiTheme="minorHAnsi" w:cstheme="minorHAnsi"/>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04EDC5FF"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01565D">
        <w:rPr>
          <w:rFonts w:asciiTheme="minorHAnsi" w:eastAsiaTheme="minorHAnsi" w:hAnsiTheme="minorHAnsi" w:cstheme="minorHAnsi"/>
          <w:sz w:val="22"/>
          <w:szCs w:val="22"/>
          <w:lang w:eastAsia="en-US"/>
        </w:rPr>
        <w:t xml:space="preserve">Termin dostawy: </w:t>
      </w:r>
      <w:r w:rsidR="00F50218" w:rsidRPr="0001565D">
        <w:rPr>
          <w:rFonts w:asciiTheme="minorHAnsi" w:eastAsiaTheme="minorHAnsi" w:hAnsiTheme="minorHAnsi" w:cstheme="minorHAnsi"/>
          <w:sz w:val="22"/>
          <w:szCs w:val="22"/>
          <w:lang w:eastAsia="en-US"/>
        </w:rPr>
        <w:t xml:space="preserve"> </w:t>
      </w:r>
      <w:r w:rsidR="00055736">
        <w:rPr>
          <w:rFonts w:asciiTheme="minorHAnsi" w:eastAsiaTheme="minorHAnsi" w:hAnsiTheme="minorHAnsi" w:cstheme="minorHAnsi"/>
          <w:sz w:val="22"/>
          <w:szCs w:val="22"/>
          <w:lang w:eastAsia="en-US"/>
        </w:rPr>
        <w:t xml:space="preserve">do </w:t>
      </w:r>
      <w:r w:rsidR="002841E8">
        <w:rPr>
          <w:rFonts w:asciiTheme="minorHAnsi" w:eastAsiaTheme="minorHAnsi" w:hAnsiTheme="minorHAnsi" w:cstheme="minorHAnsi"/>
          <w:sz w:val="22"/>
          <w:szCs w:val="22"/>
          <w:lang w:eastAsia="en-US"/>
        </w:rPr>
        <w:t>30.04.2026r</w:t>
      </w:r>
      <w:r w:rsidR="0033282C">
        <w:rPr>
          <w:rFonts w:asciiTheme="minorHAnsi" w:eastAsiaTheme="minorHAnsi" w:hAnsiTheme="minorHAnsi" w:cstheme="minorHAnsi"/>
          <w:sz w:val="22"/>
          <w:szCs w:val="22"/>
          <w:lang w:eastAsia="en-US"/>
        </w:rPr>
        <w:t>.</w:t>
      </w:r>
    </w:p>
    <w:p w14:paraId="029CF892" w14:textId="6E41B977" w:rsidR="00FA69B9" w:rsidRDefault="00545794" w:rsidP="009A6D59">
      <w:pPr>
        <w:jc w:val="both"/>
        <w:rPr>
          <w:rFonts w:asciiTheme="minorHAnsi" w:hAnsiTheme="minorHAnsi" w:cstheme="minorHAnsi"/>
          <w:sz w:val="22"/>
          <w:szCs w:val="22"/>
        </w:rPr>
      </w:pPr>
      <w:r w:rsidRPr="007A2DAF">
        <w:rPr>
          <w:rFonts w:asciiTheme="minorHAnsi" w:hAnsiTheme="minorHAnsi" w:cstheme="minorHAnsi"/>
          <w:sz w:val="22"/>
          <w:szCs w:val="22"/>
        </w:rPr>
        <w:t>Miejsce dostawy:</w:t>
      </w:r>
      <w:bookmarkStart w:id="0" w:name="_Toc354391752"/>
      <w:bookmarkStart w:id="1" w:name="_Toc384818348"/>
      <w:r w:rsidR="00C92ABD" w:rsidRPr="007A2DAF">
        <w:rPr>
          <w:rFonts w:asciiTheme="minorHAnsi" w:hAnsiTheme="minorHAnsi" w:cstheme="minorHAnsi"/>
          <w:sz w:val="22"/>
          <w:szCs w:val="22"/>
        </w:rPr>
        <w:t xml:space="preserve"> </w:t>
      </w:r>
      <w:bookmarkEnd w:id="0"/>
      <w:bookmarkEnd w:id="1"/>
      <w:r w:rsidR="009A6D59" w:rsidRPr="009A6D59">
        <w:rPr>
          <w:rFonts w:asciiTheme="minorHAnsi" w:hAnsiTheme="minorHAnsi" w:cstheme="minorHAnsi"/>
          <w:sz w:val="22"/>
          <w:szCs w:val="22"/>
        </w:rPr>
        <w:t>ul. Otyńska 6</w:t>
      </w:r>
      <w:r w:rsidR="009A6D59">
        <w:rPr>
          <w:rFonts w:asciiTheme="minorHAnsi" w:hAnsiTheme="minorHAnsi" w:cstheme="minorHAnsi"/>
          <w:sz w:val="22"/>
          <w:szCs w:val="22"/>
        </w:rPr>
        <w:t xml:space="preserve">; </w:t>
      </w:r>
      <w:r w:rsidR="009A6D59" w:rsidRPr="009A6D59">
        <w:rPr>
          <w:rFonts w:asciiTheme="minorHAnsi" w:hAnsiTheme="minorHAnsi" w:cstheme="minorHAnsi"/>
          <w:sz w:val="22"/>
          <w:szCs w:val="22"/>
        </w:rPr>
        <w:t>54-426 Wrocław</w:t>
      </w:r>
    </w:p>
    <w:p w14:paraId="2937267C" w14:textId="77777777" w:rsidR="00EF659F" w:rsidRDefault="00EF659F" w:rsidP="009A6D59">
      <w:pPr>
        <w:jc w:val="both"/>
        <w:rPr>
          <w:rFonts w:asciiTheme="minorHAnsi" w:hAnsiTheme="minorHAnsi" w:cstheme="minorHAnsi"/>
          <w:sz w:val="22"/>
          <w:szCs w:val="22"/>
        </w:rPr>
      </w:pPr>
    </w:p>
    <w:p w14:paraId="4BEB0086" w14:textId="77777777" w:rsid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b/>
          <w:color w:val="000000"/>
          <w:sz w:val="22"/>
          <w:szCs w:val="22"/>
        </w:rPr>
        <w:t>III.4. Istotne dla stron postanowienia umowy</w:t>
      </w:r>
    </w:p>
    <w:p w14:paraId="00D57EEA" w14:textId="7449BD2B" w:rsidR="00EF659F" w:rsidRP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color w:val="000000"/>
          <w:sz w:val="22"/>
          <w:szCs w:val="22"/>
        </w:rPr>
        <w:t>Zamawiający dopuszcza zmianę umowy w formie aneksu w przypadku:</w:t>
      </w:r>
    </w:p>
    <w:p w14:paraId="19727A27" w14:textId="77777777" w:rsidR="00EF659F" w:rsidRPr="00EF659F" w:rsidRDefault="00EF659F" w:rsidP="00EF659F">
      <w:pPr>
        <w:numPr>
          <w:ilvl w:val="1"/>
          <w:numId w:val="43"/>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7C4E4E9"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378EB392"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w:t>
      </w:r>
      <w:r w:rsidRPr="00EF659F">
        <w:rPr>
          <w:rFonts w:ascii="Calibri" w:eastAsia="Calibri" w:hAnsi="Calibri" w:cs="Calibri"/>
          <w:color w:val="000000"/>
          <w:sz w:val="22"/>
          <w:szCs w:val="22"/>
        </w:rPr>
        <w:lastRenderedPageBreak/>
        <w:t>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88BC000" w14:textId="0E71BFA9"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Wytycznych w zakresie kwalifikowalności wydatków w ramach Europejskiego Funduszu Rozwoju Regionalnego</w:t>
      </w:r>
      <w:r>
        <w:rPr>
          <w:rFonts w:ascii="Calibri" w:eastAsia="Calibri" w:hAnsi="Calibri" w:cs="Calibri"/>
          <w:color w:val="000000"/>
          <w:sz w:val="22"/>
          <w:szCs w:val="22"/>
        </w:rPr>
        <w:t xml:space="preserve"> </w:t>
      </w:r>
      <w:r w:rsidRPr="00EF659F">
        <w:rPr>
          <w:rFonts w:ascii="Calibri" w:eastAsia="Calibri" w:hAnsi="Calibri" w:cs="Calibri"/>
          <w:color w:val="000000"/>
          <w:sz w:val="22"/>
          <w:szCs w:val="22"/>
        </w:rPr>
        <w:t>na lata 201</w:t>
      </w:r>
      <w:r>
        <w:rPr>
          <w:rFonts w:ascii="Calibri" w:eastAsia="Calibri" w:hAnsi="Calibri" w:cs="Calibri"/>
          <w:color w:val="000000"/>
          <w:sz w:val="22"/>
          <w:szCs w:val="22"/>
        </w:rPr>
        <w:t>1</w:t>
      </w:r>
      <w:r w:rsidRPr="00EF659F">
        <w:rPr>
          <w:rFonts w:ascii="Calibri" w:eastAsia="Calibri" w:hAnsi="Calibri" w:cs="Calibri"/>
          <w:color w:val="000000"/>
          <w:sz w:val="22"/>
          <w:szCs w:val="22"/>
        </w:rPr>
        <w:t>-202</w:t>
      </w:r>
      <w:r>
        <w:rPr>
          <w:rFonts w:ascii="Calibri" w:eastAsia="Calibri" w:hAnsi="Calibri" w:cs="Calibri"/>
          <w:color w:val="000000"/>
          <w:sz w:val="22"/>
          <w:szCs w:val="22"/>
        </w:rPr>
        <w:t>7</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2451C9A5"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70B18C57"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6661D7C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52A0800E"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725D75D8"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067EDAB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4B99E3C4"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B+R w ramach projektu.</w:t>
      </w:r>
    </w:p>
    <w:p w14:paraId="10BDE7F9" w14:textId="77777777" w:rsid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badawczych wynikającej z ich przebiegu.</w:t>
      </w:r>
    </w:p>
    <w:p w14:paraId="087A597E" w14:textId="5A5F2FE9" w:rsidR="00EF659F" w:rsidRP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p>
    <w:p w14:paraId="0FE2826F" w14:textId="77777777" w:rsidR="00444AEA" w:rsidRPr="00EE211E" w:rsidRDefault="00444AEA" w:rsidP="0068389D">
      <w:pPr>
        <w:tabs>
          <w:tab w:val="left" w:pos="4380"/>
        </w:tabs>
        <w:ind w:right="510"/>
        <w:rPr>
          <w:rFonts w:asciiTheme="minorHAnsi" w:hAnsiTheme="minorHAnsi" w:cstheme="minorHAnsi"/>
          <w:b/>
          <w:sz w:val="22"/>
          <w:szCs w:val="22"/>
        </w:rPr>
      </w:pPr>
      <w:bookmarkStart w:id="2" w:name="_Toc354391754"/>
      <w:bookmarkStart w:id="3" w:name="_Toc384818350"/>
    </w:p>
    <w:p w14:paraId="7FB29857" w14:textId="77777777"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2"/>
      <w:bookmarkEnd w:id="3"/>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Pr="00EE211E" w:rsidRDefault="00106904"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44B72397" w14:textId="17BAAB8E" w:rsidR="00FA69B9"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6F54370E" w14:textId="50772CC3" w:rsidR="006F770D" w:rsidRDefault="006F770D"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nr 4 Oświadczenie</w:t>
      </w:r>
    </w:p>
    <w:p w14:paraId="3B1706E9" w14:textId="77777777" w:rsidR="007A2DAF" w:rsidRDefault="007A2DAF">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14:paraId="7C170AA0" w14:textId="507F34BD"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lastRenderedPageBreak/>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3C777ABF" w14:textId="05ED199A" w:rsidR="00CC00C5" w:rsidRDefault="00BE046E" w:rsidP="002E3B84">
      <w:pPr>
        <w:jc w:val="both"/>
        <w:rPr>
          <w:rFonts w:asciiTheme="minorHAnsi" w:hAnsiTheme="minorHAnsi" w:cstheme="minorHAnsi"/>
          <w:b/>
          <w:sz w:val="22"/>
          <w:szCs w:val="22"/>
        </w:rPr>
      </w:pPr>
      <w:r w:rsidRPr="00AE3901">
        <w:rPr>
          <w:rFonts w:asciiTheme="minorHAnsi" w:hAnsiTheme="minorHAnsi" w:cstheme="minorHAnsi"/>
          <w:b/>
          <w:sz w:val="22"/>
          <w:szCs w:val="22"/>
        </w:rPr>
        <w:t>Przedmiotem zamów</w:t>
      </w:r>
      <w:r w:rsidR="00FE05ED" w:rsidRPr="00AE3901">
        <w:rPr>
          <w:rFonts w:asciiTheme="minorHAnsi" w:hAnsiTheme="minorHAnsi" w:cstheme="minorHAnsi"/>
          <w:b/>
          <w:sz w:val="22"/>
          <w:szCs w:val="22"/>
        </w:rPr>
        <w:t xml:space="preserve">ienia jest </w:t>
      </w:r>
      <w:r w:rsidR="00342109">
        <w:rPr>
          <w:rFonts w:asciiTheme="minorHAnsi" w:hAnsiTheme="minorHAnsi" w:cstheme="minorHAnsi"/>
          <w:b/>
          <w:sz w:val="22"/>
          <w:szCs w:val="22"/>
        </w:rPr>
        <w:t xml:space="preserve">zakup, dostawa i </w:t>
      </w:r>
      <w:r w:rsidR="00FC1E81">
        <w:rPr>
          <w:rFonts w:asciiTheme="minorHAnsi" w:hAnsiTheme="minorHAnsi" w:cstheme="minorHAnsi"/>
          <w:b/>
          <w:sz w:val="22"/>
          <w:szCs w:val="22"/>
        </w:rPr>
        <w:t xml:space="preserve">montaż </w:t>
      </w:r>
      <w:r w:rsidR="0054202D">
        <w:rPr>
          <w:rFonts w:asciiTheme="minorHAnsi" w:hAnsiTheme="minorHAnsi" w:cstheme="minorHAnsi"/>
          <w:b/>
          <w:sz w:val="22"/>
          <w:szCs w:val="22"/>
        </w:rPr>
        <w:t>nowe</w:t>
      </w:r>
      <w:r w:rsidR="00AA0775">
        <w:rPr>
          <w:rFonts w:asciiTheme="minorHAnsi" w:hAnsiTheme="minorHAnsi" w:cstheme="minorHAnsi"/>
          <w:b/>
          <w:sz w:val="22"/>
          <w:szCs w:val="22"/>
        </w:rPr>
        <w:t>j</w:t>
      </w:r>
      <w:r w:rsidR="0054202D">
        <w:rPr>
          <w:rFonts w:asciiTheme="minorHAnsi" w:hAnsiTheme="minorHAnsi" w:cstheme="minorHAnsi"/>
          <w:b/>
          <w:sz w:val="22"/>
          <w:szCs w:val="22"/>
        </w:rPr>
        <w:t xml:space="preserve"> </w:t>
      </w:r>
      <w:r w:rsidR="00AA0775">
        <w:rPr>
          <w:rFonts w:asciiTheme="minorHAnsi" w:hAnsiTheme="minorHAnsi" w:cstheme="minorHAnsi"/>
          <w:b/>
          <w:sz w:val="22"/>
          <w:szCs w:val="22"/>
        </w:rPr>
        <w:t>Linii do hartowania i odpuszczania</w:t>
      </w:r>
      <w:r w:rsidR="00FC1E81">
        <w:rPr>
          <w:rFonts w:asciiTheme="minorHAnsi" w:hAnsiTheme="minorHAnsi" w:cstheme="minorHAnsi"/>
          <w:b/>
          <w:sz w:val="22"/>
          <w:szCs w:val="22"/>
        </w:rPr>
        <w:t>.</w:t>
      </w:r>
    </w:p>
    <w:p w14:paraId="5B66EC24" w14:textId="77777777" w:rsidR="00AE3901" w:rsidRPr="00AE3901" w:rsidRDefault="00AE3901" w:rsidP="002E3B84">
      <w:pPr>
        <w:jc w:val="both"/>
        <w:rPr>
          <w:rFonts w:asciiTheme="minorHAnsi" w:hAnsiTheme="minorHAnsi" w:cstheme="minorHAnsi"/>
          <w:b/>
          <w:sz w:val="22"/>
          <w:szCs w:val="22"/>
        </w:rPr>
      </w:pPr>
    </w:p>
    <w:p w14:paraId="7774DEBC" w14:textId="3CA8FBF9" w:rsidR="00697D4E" w:rsidRDefault="006105AD" w:rsidP="006D0FE5">
      <w:pPr>
        <w:spacing w:after="120"/>
        <w:jc w:val="both"/>
        <w:rPr>
          <w:rFonts w:asciiTheme="minorHAnsi" w:hAnsiTheme="minorHAnsi" w:cstheme="minorHAnsi"/>
          <w:b/>
          <w:sz w:val="22"/>
          <w:szCs w:val="22"/>
        </w:rPr>
      </w:pPr>
      <w:r>
        <w:rPr>
          <w:rFonts w:asciiTheme="minorHAnsi" w:hAnsiTheme="minorHAnsi" w:cstheme="minorHAnsi"/>
          <w:b/>
          <w:sz w:val="22"/>
          <w:szCs w:val="22"/>
        </w:rPr>
        <w:t>Specyfikacja przedmiotu</w:t>
      </w:r>
      <w:r w:rsidR="00FC1E81">
        <w:rPr>
          <w:rFonts w:asciiTheme="minorHAnsi" w:hAnsiTheme="minorHAnsi" w:cstheme="minorHAnsi"/>
          <w:b/>
          <w:sz w:val="22"/>
          <w:szCs w:val="22"/>
        </w:rPr>
        <w:t xml:space="preserve"> (parametry minimalne)</w:t>
      </w:r>
      <w:r>
        <w:rPr>
          <w:rFonts w:asciiTheme="minorHAnsi" w:hAnsiTheme="minorHAnsi" w:cstheme="minorHAnsi"/>
          <w:b/>
          <w:sz w:val="22"/>
          <w:szCs w:val="22"/>
        </w:rPr>
        <w:t>:</w:t>
      </w:r>
    </w:p>
    <w:p w14:paraId="366028AF" w14:textId="77777777" w:rsidR="00675B4E" w:rsidRPr="00675B4E" w:rsidRDefault="00675B4E" w:rsidP="00675B4E">
      <w:pPr>
        <w:suppressAutoHyphens w:val="0"/>
        <w:rPr>
          <w:rFonts w:ascii="Calibri" w:hAnsi="Calibri" w:cs="Calibri"/>
          <w:b/>
          <w:bCs/>
          <w:sz w:val="22"/>
          <w:szCs w:val="22"/>
          <w:u w:val="single"/>
          <w:lang w:eastAsia="pl-PL"/>
        </w:rPr>
      </w:pPr>
      <w:r w:rsidRPr="00675B4E">
        <w:rPr>
          <w:rFonts w:ascii="Calibri" w:hAnsi="Calibri" w:cs="Calibri"/>
          <w:b/>
          <w:bCs/>
          <w:sz w:val="22"/>
          <w:szCs w:val="22"/>
          <w:u w:val="single"/>
          <w:lang w:eastAsia="pl-PL"/>
        </w:rPr>
        <w:t>1.</w:t>
      </w:r>
      <w:r w:rsidRPr="00675B4E">
        <w:rPr>
          <w:rFonts w:ascii="Calibri" w:hAnsi="Calibri" w:cs="Calibri"/>
          <w:b/>
          <w:bCs/>
          <w:sz w:val="22"/>
          <w:szCs w:val="22"/>
          <w:u w:val="single"/>
          <w:lang w:eastAsia="pl-PL"/>
        </w:rPr>
        <w:tab/>
        <w:t>Piec do hartowania:</w:t>
      </w:r>
    </w:p>
    <w:p w14:paraId="2205A143"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maksymalna temperatura pracy ciągłej nie mniejsza niż 1000</w:t>
      </w:r>
      <w:r w:rsidRPr="00675B4E">
        <w:rPr>
          <w:rFonts w:ascii="Calibri" w:eastAsia="PMingLiU" w:hAnsi="Calibri"/>
          <w:sz w:val="22"/>
          <w:szCs w:val="22"/>
          <w:lang w:eastAsia="pl-PL"/>
        </w:rPr>
        <w:t>°</w:t>
      </w:r>
      <w:r w:rsidRPr="00675B4E">
        <w:rPr>
          <w:rFonts w:ascii="Calibri" w:hAnsi="Calibri"/>
          <w:sz w:val="22"/>
          <w:szCs w:val="22"/>
          <w:lang w:eastAsia="pl-PL"/>
        </w:rPr>
        <w:t>C</w:t>
      </w:r>
    </w:p>
    <w:p w14:paraId="4D083917"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komora robocza nie mniejsza niż 550x550x400mm</w:t>
      </w:r>
    </w:p>
    <w:p w14:paraId="4F831892"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max. waga wsadu nie mniejsza niż 180kg</w:t>
      </w:r>
    </w:p>
    <w:p w14:paraId="7352847C"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piec wgłębny</w:t>
      </w:r>
    </w:p>
    <w:p w14:paraId="3FB17505"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moc nie mniejsza niż 65kW</w:t>
      </w:r>
      <w:r w:rsidRPr="00675B4E">
        <w:rPr>
          <w:rFonts w:ascii="Calibri" w:hAnsi="Calibri"/>
          <w:sz w:val="22"/>
          <w:szCs w:val="22"/>
          <w:lang w:eastAsia="pl-PL"/>
        </w:rPr>
        <w:br/>
        <w:t>- głębokość użytkowa nie mniejsza niż 850 mm</w:t>
      </w:r>
    </w:p>
    <w:p w14:paraId="15E310EB"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programowalny kontroler procesu z możliwością zapisu parametr</w:t>
      </w:r>
      <w:r w:rsidRPr="00675B4E">
        <w:rPr>
          <w:rFonts w:ascii="Calibri" w:eastAsia="PMingLiU" w:hAnsi="Calibri"/>
          <w:sz w:val="22"/>
          <w:szCs w:val="22"/>
          <w:lang w:eastAsia="pl-PL"/>
        </w:rPr>
        <w:t>ó</w:t>
      </w:r>
      <w:r w:rsidRPr="00675B4E">
        <w:rPr>
          <w:rFonts w:ascii="Calibri" w:hAnsi="Calibri"/>
          <w:sz w:val="22"/>
          <w:szCs w:val="22"/>
          <w:lang w:eastAsia="pl-PL"/>
        </w:rPr>
        <w:t>w procesu</w:t>
      </w:r>
    </w:p>
    <w:p w14:paraId="430CC184" w14:textId="77777777" w:rsidR="00675B4E" w:rsidRPr="00675B4E" w:rsidRDefault="00675B4E" w:rsidP="00675B4E">
      <w:pPr>
        <w:suppressAutoHyphens w:val="0"/>
        <w:rPr>
          <w:rFonts w:ascii="PMingLiU" w:hAnsi="PMingLiU"/>
          <w:sz w:val="22"/>
          <w:szCs w:val="22"/>
          <w:lang w:eastAsia="pl-PL"/>
        </w:rPr>
      </w:pPr>
      <w:r w:rsidRPr="00675B4E">
        <w:rPr>
          <w:rFonts w:ascii="Calibri" w:eastAsia="Calibri" w:hAnsi="Calibri" w:cs="Calibri"/>
          <w:sz w:val="22"/>
          <w:szCs w:val="22"/>
          <w:lang w:eastAsia="pl-PL"/>
        </w:rPr>
        <w:t>- pokrywa pieca z napędem elektrycznym,</w:t>
      </w:r>
    </w:p>
    <w:p w14:paraId="5B68BCFE" w14:textId="77777777" w:rsidR="00675B4E" w:rsidRPr="00675B4E" w:rsidRDefault="00675B4E" w:rsidP="00675B4E">
      <w:pPr>
        <w:suppressAutoHyphens w:val="0"/>
        <w:rPr>
          <w:rFonts w:ascii="Calibri" w:eastAsia="Calibri" w:hAnsi="Calibri" w:cs="Calibri"/>
          <w:sz w:val="22"/>
          <w:szCs w:val="22"/>
          <w:lang w:eastAsia="pl-PL"/>
        </w:rPr>
      </w:pPr>
      <w:r w:rsidRPr="00675B4E">
        <w:rPr>
          <w:rFonts w:ascii="Calibri" w:eastAsia="Calibri" w:hAnsi="Calibri" w:cs="Calibri"/>
          <w:sz w:val="22"/>
          <w:szCs w:val="22"/>
          <w:lang w:eastAsia="pl-PL"/>
        </w:rPr>
        <w:t>- wentylator atmosfery zabudowany w pokrywie</w:t>
      </w:r>
    </w:p>
    <w:p w14:paraId="5C274685" w14:textId="77777777" w:rsidR="00675B4E" w:rsidRPr="00675B4E" w:rsidRDefault="00675B4E" w:rsidP="00675B4E">
      <w:pPr>
        <w:suppressAutoHyphens w:val="0"/>
        <w:rPr>
          <w:rFonts w:ascii="Calibri" w:eastAsia="Calibri" w:hAnsi="Calibri" w:cs="Calibri"/>
          <w:sz w:val="22"/>
          <w:szCs w:val="22"/>
          <w:lang w:eastAsia="pl-PL"/>
        </w:rPr>
      </w:pPr>
      <w:r w:rsidRPr="00675B4E">
        <w:rPr>
          <w:rFonts w:ascii="Calibri" w:eastAsia="Calibri" w:hAnsi="Calibri" w:cs="Calibri"/>
          <w:sz w:val="22"/>
          <w:szCs w:val="22"/>
          <w:lang w:eastAsia="pl-PL"/>
        </w:rPr>
        <w:t>- zespół dozowania ośrodka nawęglającego zawierający: zbiorniki związków ciekłych i pompy dozujące oraz sondę potencjału węglowego</w:t>
      </w:r>
      <w:r w:rsidRPr="00675B4E">
        <w:rPr>
          <w:rFonts w:ascii="Calibri" w:eastAsia="Calibri" w:hAnsi="Calibri" w:cs="Calibri"/>
          <w:sz w:val="22"/>
          <w:szCs w:val="22"/>
          <w:lang w:eastAsia="pl-PL"/>
        </w:rPr>
        <w:br/>
        <w:t>- palnik dopalający zasilany propan–butan lub gazem ziemnym z okapem</w:t>
      </w:r>
    </w:p>
    <w:p w14:paraId="69C94BE2" w14:textId="77777777" w:rsidR="00675B4E" w:rsidRPr="00675B4E" w:rsidRDefault="00675B4E" w:rsidP="00675B4E">
      <w:pPr>
        <w:suppressAutoHyphens w:val="0"/>
        <w:rPr>
          <w:rFonts w:ascii="Calibri" w:eastAsia="Calibri" w:hAnsi="Calibri" w:cs="Calibri"/>
          <w:sz w:val="22"/>
          <w:szCs w:val="22"/>
          <w:lang w:eastAsia="pl-PL"/>
        </w:rPr>
      </w:pPr>
      <w:r w:rsidRPr="00675B4E">
        <w:rPr>
          <w:rFonts w:ascii="Calibri" w:eastAsia="Calibri" w:hAnsi="Calibri" w:cs="Calibri"/>
          <w:sz w:val="22"/>
          <w:szCs w:val="22"/>
          <w:lang w:eastAsia="pl-PL"/>
        </w:rPr>
        <w:t>- wentylator odciągowy wraz z przewodami odciągowymi</w:t>
      </w:r>
    </w:p>
    <w:p w14:paraId="6A7108B2" w14:textId="77777777" w:rsidR="00675B4E" w:rsidRPr="00675B4E" w:rsidRDefault="00675B4E" w:rsidP="00675B4E">
      <w:pPr>
        <w:suppressAutoHyphens w:val="0"/>
        <w:rPr>
          <w:rFonts w:ascii="Calibri" w:hAnsi="Calibri"/>
          <w:sz w:val="22"/>
          <w:szCs w:val="22"/>
          <w:lang w:eastAsia="pl-PL"/>
        </w:rPr>
      </w:pPr>
    </w:p>
    <w:p w14:paraId="0D678E93" w14:textId="77777777" w:rsidR="00675B4E" w:rsidRPr="00675B4E" w:rsidRDefault="00675B4E" w:rsidP="00675B4E">
      <w:pPr>
        <w:suppressAutoHyphens w:val="0"/>
        <w:rPr>
          <w:rFonts w:ascii="Calibri" w:hAnsi="Calibri" w:cs="Calibri"/>
          <w:b/>
          <w:bCs/>
          <w:sz w:val="22"/>
          <w:szCs w:val="22"/>
          <w:u w:val="single"/>
          <w:lang w:eastAsia="pl-PL"/>
        </w:rPr>
      </w:pPr>
      <w:r w:rsidRPr="00675B4E">
        <w:rPr>
          <w:rFonts w:ascii="Calibri" w:hAnsi="Calibri" w:cs="Calibri"/>
          <w:b/>
          <w:bCs/>
          <w:sz w:val="22"/>
          <w:szCs w:val="22"/>
          <w:u w:val="single"/>
          <w:lang w:eastAsia="pl-PL"/>
        </w:rPr>
        <w:t>2.</w:t>
      </w:r>
      <w:r w:rsidRPr="00675B4E">
        <w:rPr>
          <w:rFonts w:ascii="Calibri" w:hAnsi="Calibri" w:cs="Calibri"/>
          <w:b/>
          <w:bCs/>
          <w:sz w:val="22"/>
          <w:szCs w:val="22"/>
          <w:u w:val="single"/>
          <w:lang w:eastAsia="pl-PL"/>
        </w:rPr>
        <w:tab/>
        <w:t>Piec do odpuszczania:</w:t>
      </w:r>
    </w:p>
    <w:p w14:paraId="58D5652F"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maksymalna temperatura pracy nie mniejsza niż 650</w:t>
      </w:r>
      <w:r w:rsidRPr="00675B4E">
        <w:rPr>
          <w:rFonts w:ascii="Calibri" w:eastAsia="PMingLiU" w:hAnsi="Calibri"/>
          <w:sz w:val="22"/>
          <w:szCs w:val="22"/>
          <w:lang w:eastAsia="pl-PL"/>
        </w:rPr>
        <w:t>°</w:t>
      </w:r>
      <w:r w:rsidRPr="00675B4E">
        <w:rPr>
          <w:rFonts w:ascii="Calibri" w:hAnsi="Calibri"/>
          <w:sz w:val="22"/>
          <w:szCs w:val="22"/>
          <w:lang w:eastAsia="pl-PL"/>
        </w:rPr>
        <w:t>C</w:t>
      </w:r>
    </w:p>
    <w:p w14:paraId="0D97965E"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komora robocza nie mniejsza niż 550x550x400mm</w:t>
      </w:r>
    </w:p>
    <w:p w14:paraId="0B7042E8"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max. waga wsadu nie mniejsza niż 100kg</w:t>
      </w:r>
    </w:p>
    <w:p w14:paraId="6CC37EF1"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moc nie mniejsza niż 45kW</w:t>
      </w:r>
    </w:p>
    <w:p w14:paraId="22E9DA64"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xml:space="preserve">- głębokość użytkowa nie mniejsza niż 900 mm </w:t>
      </w:r>
    </w:p>
    <w:p w14:paraId="006BE51B"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piec wgłębny z gazoszczelną retortą</w:t>
      </w:r>
    </w:p>
    <w:p w14:paraId="4640E7D1" w14:textId="77777777" w:rsidR="00675B4E" w:rsidRPr="00675B4E" w:rsidRDefault="00675B4E" w:rsidP="00675B4E">
      <w:pPr>
        <w:suppressAutoHyphens w:val="0"/>
        <w:rPr>
          <w:rFonts w:ascii="PMingLiU" w:hAnsi="PMingLiU"/>
          <w:sz w:val="22"/>
          <w:szCs w:val="22"/>
          <w:lang w:eastAsia="pl-PL"/>
        </w:rPr>
      </w:pPr>
      <w:r w:rsidRPr="00675B4E">
        <w:rPr>
          <w:rFonts w:ascii="Calibri" w:eastAsia="Calibri" w:hAnsi="Calibri" w:cs="Calibri"/>
          <w:sz w:val="22"/>
          <w:szCs w:val="22"/>
          <w:lang w:eastAsia="pl-PL"/>
        </w:rPr>
        <w:t>- pokrywa pieca z napędem elektrycznym,</w:t>
      </w:r>
    </w:p>
    <w:p w14:paraId="430A20CE" w14:textId="77777777" w:rsidR="00675B4E" w:rsidRPr="00675B4E" w:rsidRDefault="00675B4E" w:rsidP="00675B4E">
      <w:pPr>
        <w:suppressAutoHyphens w:val="0"/>
        <w:rPr>
          <w:rFonts w:ascii="Calibri" w:hAnsi="Calibri"/>
          <w:sz w:val="22"/>
          <w:szCs w:val="22"/>
          <w:lang w:eastAsia="pl-PL"/>
        </w:rPr>
      </w:pPr>
    </w:p>
    <w:p w14:paraId="76996902" w14:textId="77777777" w:rsidR="00675B4E" w:rsidRPr="00675B4E" w:rsidRDefault="00675B4E" w:rsidP="00675B4E">
      <w:pPr>
        <w:suppressAutoHyphens w:val="0"/>
        <w:rPr>
          <w:rFonts w:ascii="Calibri" w:hAnsi="Calibri" w:cs="Calibri"/>
          <w:b/>
          <w:bCs/>
          <w:sz w:val="22"/>
          <w:szCs w:val="22"/>
          <w:u w:val="single"/>
          <w:lang w:eastAsia="pl-PL"/>
        </w:rPr>
      </w:pPr>
    </w:p>
    <w:p w14:paraId="765E5A53" w14:textId="77777777" w:rsidR="00675B4E" w:rsidRPr="00675B4E" w:rsidRDefault="00675B4E" w:rsidP="00675B4E">
      <w:pPr>
        <w:suppressAutoHyphens w:val="0"/>
        <w:rPr>
          <w:rFonts w:ascii="Calibri" w:hAnsi="Calibri"/>
          <w:b/>
          <w:bCs/>
          <w:sz w:val="22"/>
          <w:szCs w:val="22"/>
          <w:u w:val="single"/>
          <w:lang w:eastAsia="pl-PL"/>
        </w:rPr>
      </w:pPr>
      <w:r w:rsidRPr="00675B4E">
        <w:rPr>
          <w:rFonts w:ascii="Calibri" w:hAnsi="Calibri"/>
          <w:b/>
          <w:bCs/>
          <w:sz w:val="22"/>
          <w:szCs w:val="22"/>
          <w:u w:val="single"/>
          <w:lang w:eastAsia="pl-PL"/>
        </w:rPr>
        <w:t>3.   Stół hartowniczy (stanowisko hartownicze):</w:t>
      </w:r>
    </w:p>
    <w:p w14:paraId="1CBC11DF"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xml:space="preserve">- 2 wanny hartownicze </w:t>
      </w:r>
    </w:p>
    <w:p w14:paraId="76066B41"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pojemność wanien minimum 200l każda</w:t>
      </w:r>
    </w:p>
    <w:p w14:paraId="6F4D953F"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wentylator do studzenia z polem odkładczym</w:t>
      </w:r>
    </w:p>
    <w:p w14:paraId="0E637CD0"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grzałki z termostatem do wanny olejowej</w:t>
      </w:r>
    </w:p>
    <w:p w14:paraId="19B7F2D5"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xml:space="preserve">- głębokość użytkowa nie mniejsza niż 1400 mm </w:t>
      </w:r>
    </w:p>
    <w:p w14:paraId="40EBA2DB" w14:textId="77777777" w:rsidR="00675B4E" w:rsidRPr="00675B4E" w:rsidRDefault="00675B4E" w:rsidP="00675B4E">
      <w:pPr>
        <w:suppressAutoHyphens w:val="0"/>
        <w:rPr>
          <w:rFonts w:ascii="Calibri" w:hAnsi="Calibri"/>
          <w:sz w:val="22"/>
          <w:szCs w:val="22"/>
          <w:lang w:eastAsia="pl-PL"/>
        </w:rPr>
      </w:pPr>
      <w:r w:rsidRPr="00675B4E">
        <w:rPr>
          <w:rFonts w:ascii="Calibri" w:eastAsia="Calibri" w:hAnsi="Calibri" w:cs="Calibri"/>
          <w:sz w:val="22"/>
          <w:szCs w:val="22"/>
          <w:lang w:eastAsia="pl-PL"/>
        </w:rPr>
        <w:t>- wanna olejowa z układem grzejnym i płaszczem wodnym, temperatura oleju do 70</w:t>
      </w:r>
      <w:r w:rsidRPr="00675B4E">
        <w:rPr>
          <w:rFonts w:ascii="Calibri" w:eastAsia="PMingLiU" w:hAnsi="Calibri"/>
          <w:sz w:val="22"/>
          <w:szCs w:val="22"/>
          <w:lang w:eastAsia="pl-PL"/>
        </w:rPr>
        <w:t>°</w:t>
      </w:r>
      <w:r w:rsidRPr="00675B4E">
        <w:rPr>
          <w:rFonts w:ascii="Calibri" w:hAnsi="Calibri"/>
          <w:sz w:val="22"/>
          <w:szCs w:val="22"/>
          <w:lang w:eastAsia="pl-PL"/>
        </w:rPr>
        <w:t>C</w:t>
      </w:r>
      <w:r w:rsidRPr="00675B4E">
        <w:rPr>
          <w:rFonts w:ascii="Calibri" w:hAnsi="Calibri"/>
          <w:sz w:val="22"/>
          <w:szCs w:val="22"/>
          <w:lang w:eastAsia="pl-PL"/>
        </w:rPr>
        <w:br/>
        <w:t>- wanna wodna  z pomiarem temperatury i izolacją termiczną</w:t>
      </w:r>
    </w:p>
    <w:p w14:paraId="2AD37E5B"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wentylatory odciągowe wanien wraz z przewodami odciągowymi (2szt.)</w:t>
      </w:r>
    </w:p>
    <w:p w14:paraId="0EA337E3" w14:textId="77777777" w:rsidR="00675B4E" w:rsidRPr="00675B4E" w:rsidRDefault="00675B4E" w:rsidP="00675B4E">
      <w:pPr>
        <w:suppressAutoHyphens w:val="0"/>
        <w:rPr>
          <w:rFonts w:ascii="Calibri" w:hAnsi="Calibri"/>
          <w:sz w:val="22"/>
          <w:szCs w:val="22"/>
          <w:lang w:eastAsia="pl-PL"/>
        </w:rPr>
      </w:pPr>
      <w:r w:rsidRPr="00675B4E">
        <w:rPr>
          <w:rFonts w:ascii="Calibri" w:hAnsi="Calibri"/>
          <w:sz w:val="22"/>
          <w:szCs w:val="22"/>
          <w:lang w:eastAsia="pl-PL"/>
        </w:rPr>
        <w:t>- kosze wsadowe do procesów (2szt.)</w:t>
      </w:r>
    </w:p>
    <w:p w14:paraId="7E0AD5AF" w14:textId="26A3B63D" w:rsidR="0033282C" w:rsidRPr="00AA0775" w:rsidRDefault="00675B4E" w:rsidP="00675B4E">
      <w:pPr>
        <w:pStyle w:val="Bezodstpw"/>
        <w:rPr>
          <w:rFonts w:asciiTheme="minorHAnsi" w:hAnsiTheme="minorHAnsi" w:cstheme="minorHAnsi"/>
        </w:rPr>
      </w:pPr>
      <w:r w:rsidRPr="00675B4E">
        <w:rPr>
          <w:rFonts w:ascii="Calibri" w:eastAsia="Times New Roman" w:hAnsi="Calibri" w:cs="Calibri"/>
          <w:sz w:val="20"/>
          <w:szCs w:val="20"/>
          <w:lang w:eastAsia="ar-SA"/>
        </w:rPr>
        <w:t>- pompy obiegowe ośrodków hartujących</w:t>
      </w:r>
    </w:p>
    <w:p w14:paraId="6754FD58" w14:textId="77777777" w:rsidR="00AA0775" w:rsidRDefault="00AA0775" w:rsidP="00AA0775">
      <w:pPr>
        <w:pStyle w:val="Bezodstpw"/>
        <w:rPr>
          <w:rFonts w:asciiTheme="minorHAnsi" w:hAnsiTheme="minorHAnsi" w:cstheme="minorHAnsi"/>
        </w:rPr>
      </w:pPr>
    </w:p>
    <w:p w14:paraId="75DC7438" w14:textId="1507CD20" w:rsidR="007A2DAF" w:rsidRDefault="0033282C" w:rsidP="00AA0775">
      <w:pPr>
        <w:pStyle w:val="Bezodstpw"/>
        <w:rPr>
          <w:b/>
        </w:rPr>
      </w:pPr>
      <w:r w:rsidRPr="00AA0775">
        <w:rPr>
          <w:rFonts w:asciiTheme="minorHAnsi" w:hAnsiTheme="minorHAnsi" w:cstheme="minorHAnsi"/>
        </w:rPr>
        <w:t>Ilość – 1 komplet</w:t>
      </w:r>
      <w:r w:rsidR="007A2DAF">
        <w:rPr>
          <w:b/>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lastRenderedPageBreak/>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p w14:paraId="6C611B19" w14:textId="77777777" w:rsidR="00106904" w:rsidRPr="00EE211E" w:rsidRDefault="00106904" w:rsidP="00106904">
      <w:pPr>
        <w:tabs>
          <w:tab w:val="left" w:pos="600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sidR="00192247" w:rsidRPr="00EE211E">
        <w:rPr>
          <w:rFonts w:asciiTheme="minorHAnsi" w:hAnsiTheme="minorHAnsi" w:cstheme="minorHAnsi"/>
          <w:sz w:val="22"/>
          <w:szCs w:val="22"/>
        </w:rPr>
        <w:tab/>
      </w:r>
      <w:r w:rsidR="00CE271A">
        <w:rPr>
          <w:rFonts w:asciiTheme="minorHAnsi" w:hAnsiTheme="minorHAnsi" w:cstheme="minorHAnsi"/>
          <w:sz w:val="22"/>
          <w:szCs w:val="22"/>
        </w:rPr>
        <w:t xml:space="preserve">             </w:t>
      </w:r>
      <w:r w:rsidRPr="00EE211E">
        <w:rPr>
          <w:rFonts w:asciiTheme="minorHAnsi" w:hAnsiTheme="minorHAnsi" w:cstheme="minorHAnsi"/>
          <w:sz w:val="22"/>
          <w:szCs w:val="22"/>
        </w:rPr>
        <w:t>……………………………….</w:t>
      </w:r>
    </w:p>
    <w:p w14:paraId="6459781B" w14:textId="77777777" w:rsidR="00106904" w:rsidRPr="00EE211E" w:rsidRDefault="00106904" w:rsidP="00106904">
      <w:pPr>
        <w:tabs>
          <w:tab w:val="left" w:pos="648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sidR="00CE271A">
        <w:rPr>
          <w:rFonts w:asciiTheme="minorHAnsi" w:hAnsiTheme="minorHAnsi" w:cstheme="minorHAnsi"/>
          <w:sz w:val="22"/>
          <w:szCs w:val="22"/>
        </w:rPr>
        <w:t xml:space="preserve">            </w:t>
      </w:r>
      <w:r w:rsidRPr="00EE211E">
        <w:rPr>
          <w:rFonts w:asciiTheme="minorHAnsi" w:hAnsiTheme="minorHAnsi" w:cstheme="minorHAnsi"/>
          <w:sz w:val="22"/>
          <w:szCs w:val="22"/>
        </w:rPr>
        <w:t>(miejscowość i data)</w:t>
      </w:r>
    </w:p>
    <w:p w14:paraId="57617E8C" w14:textId="77777777" w:rsidR="00106904" w:rsidRPr="00EE211E" w:rsidRDefault="00106904" w:rsidP="00106904">
      <w:pPr>
        <w:jc w:val="both"/>
        <w:rPr>
          <w:rFonts w:asciiTheme="minorHAnsi" w:hAnsiTheme="minorHAnsi" w:cstheme="minorHAnsi"/>
          <w:sz w:val="22"/>
          <w:szCs w:val="22"/>
        </w:rPr>
      </w:pPr>
      <w:r w:rsidRPr="00EE211E">
        <w:rPr>
          <w:rFonts w:asciiTheme="minorHAnsi" w:hAnsiTheme="minorHAnsi" w:cstheme="minorHAnsi"/>
          <w:sz w:val="22"/>
          <w:szCs w:val="22"/>
        </w:rPr>
        <w:t>………………………………..</w:t>
      </w:r>
    </w:p>
    <w:p w14:paraId="5240996C" w14:textId="77777777" w:rsidR="00106904" w:rsidRPr="00EE211E" w:rsidRDefault="00106904" w:rsidP="00106904">
      <w:pPr>
        <w:jc w:val="both"/>
        <w:rPr>
          <w:rFonts w:asciiTheme="minorHAnsi" w:hAnsiTheme="minorHAnsi" w:cstheme="minorHAnsi"/>
          <w:sz w:val="22"/>
          <w:szCs w:val="22"/>
        </w:rPr>
      </w:pPr>
      <w:r w:rsidRPr="00EE211E">
        <w:rPr>
          <w:rFonts w:asciiTheme="minorHAnsi" w:hAnsiTheme="minorHAnsi" w:cstheme="minorHAnsi"/>
          <w:sz w:val="22"/>
          <w:szCs w:val="22"/>
        </w:rPr>
        <w:t>………………………………...</w:t>
      </w:r>
    </w:p>
    <w:p w14:paraId="134AB8E7" w14:textId="7211A3B8" w:rsidR="00106904" w:rsidRPr="00EE211E" w:rsidRDefault="00106904" w:rsidP="00106904">
      <w:pPr>
        <w:jc w:val="both"/>
        <w:rPr>
          <w:rFonts w:asciiTheme="minorHAnsi" w:hAnsiTheme="minorHAnsi" w:cstheme="minorHAnsi"/>
          <w:i/>
          <w:sz w:val="22"/>
          <w:szCs w:val="22"/>
        </w:rPr>
      </w:pPr>
      <w:r w:rsidRPr="00EE211E">
        <w:rPr>
          <w:rFonts w:asciiTheme="minorHAnsi" w:hAnsiTheme="minorHAnsi" w:cstheme="minorHAnsi"/>
          <w:sz w:val="22"/>
          <w:szCs w:val="22"/>
        </w:rPr>
        <w:t>(</w:t>
      </w:r>
      <w:r w:rsidRPr="00EE211E">
        <w:rPr>
          <w:rFonts w:asciiTheme="minorHAnsi" w:hAnsiTheme="minorHAnsi" w:cstheme="minorHAnsi"/>
          <w:i/>
          <w:sz w:val="22"/>
          <w:szCs w:val="22"/>
        </w:rPr>
        <w:t>nazwa i adres Oferenta)</w:t>
      </w:r>
    </w:p>
    <w:p w14:paraId="34A42247" w14:textId="77777777" w:rsidR="00106904" w:rsidRPr="00EE211E" w:rsidRDefault="00106904" w:rsidP="00106904">
      <w:pPr>
        <w:jc w:val="center"/>
        <w:rPr>
          <w:rFonts w:asciiTheme="minorHAnsi" w:hAnsiTheme="minorHAnsi" w:cstheme="minorHAnsi"/>
          <w:b/>
          <w:sz w:val="22"/>
          <w:szCs w:val="22"/>
        </w:rPr>
      </w:pPr>
      <w:r w:rsidRPr="00EE211E">
        <w:rPr>
          <w:rFonts w:asciiTheme="minorHAnsi" w:hAnsiTheme="minorHAnsi" w:cstheme="minorHAnsi"/>
          <w:b/>
          <w:sz w:val="22"/>
          <w:szCs w:val="22"/>
        </w:rPr>
        <w:t>FORMULARZ OFERTY</w:t>
      </w:r>
    </w:p>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77777777" w:rsidR="00106904" w:rsidRPr="00EE211E" w:rsidRDefault="00106904" w:rsidP="00106904">
      <w:pPr>
        <w:pStyle w:val="Zwykytekst1"/>
        <w:tabs>
          <w:tab w:val="left" w:leader="dot" w:pos="9072"/>
        </w:tabs>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6230D3E" w14:textId="13460FE4" w:rsidR="003C76C0" w:rsidRDefault="00106904" w:rsidP="001B16F5">
      <w:pPr>
        <w:pStyle w:val="Zwykytekst1"/>
        <w:numPr>
          <w:ilvl w:val="0"/>
          <w:numId w:val="8"/>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p>
    <w:tbl>
      <w:tblPr>
        <w:tblW w:w="0" w:type="auto"/>
        <w:jc w:val="center"/>
        <w:tblCellMar>
          <w:left w:w="0" w:type="dxa"/>
          <w:right w:w="0" w:type="dxa"/>
        </w:tblCellMar>
        <w:tblLook w:val="04A0" w:firstRow="1" w:lastRow="0" w:firstColumn="1" w:lastColumn="0" w:noHBand="0" w:noVBand="1"/>
      </w:tblPr>
      <w:tblGrid>
        <w:gridCol w:w="557"/>
        <w:gridCol w:w="5465"/>
        <w:gridCol w:w="2604"/>
      </w:tblGrid>
      <w:tr w:rsidR="005846B9" w:rsidRPr="0054202D" w14:paraId="3B27B296" w14:textId="77777777" w:rsidTr="0054202D">
        <w:trPr>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F3F236" w14:textId="77777777" w:rsidR="005846B9" w:rsidRDefault="005846B9" w:rsidP="00354438">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Lp.</w:t>
            </w:r>
          </w:p>
          <w:p w14:paraId="7BDA527F" w14:textId="77777777" w:rsidR="0054202D" w:rsidRPr="0054202D" w:rsidRDefault="0054202D" w:rsidP="00354438">
            <w:pPr>
              <w:autoSpaceDE w:val="0"/>
              <w:spacing w:line="252" w:lineRule="auto"/>
              <w:jc w:val="both"/>
              <w:rPr>
                <w:rFonts w:asciiTheme="minorHAnsi" w:eastAsia="Calibri" w:hAnsiTheme="minorHAnsi" w:cstheme="minorHAnsi"/>
                <w:b/>
                <w:bCs/>
                <w:sz w:val="22"/>
                <w:szCs w:val="22"/>
              </w:rPr>
            </w:pPr>
          </w:p>
        </w:tc>
        <w:tc>
          <w:tcPr>
            <w:tcW w:w="54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19BCE13" w14:textId="77777777" w:rsidR="005846B9" w:rsidRPr="0054202D" w:rsidRDefault="005846B9"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Parametry i funkcje</w:t>
            </w:r>
          </w:p>
        </w:tc>
        <w:tc>
          <w:tcPr>
            <w:tcW w:w="26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3D63BA" w14:textId="77777777" w:rsidR="005846B9" w:rsidRPr="0054202D" w:rsidRDefault="005846B9"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Wartość parametru</w:t>
            </w:r>
            <w:r w:rsidRPr="0054202D">
              <w:rPr>
                <w:rFonts w:asciiTheme="minorHAnsi" w:eastAsia="Calibri" w:hAnsiTheme="minorHAnsi" w:cstheme="minorHAnsi"/>
                <w:b/>
                <w:bCs/>
                <w:sz w:val="22"/>
                <w:szCs w:val="22"/>
                <w:vertAlign w:val="superscript"/>
              </w:rPr>
              <w:footnoteReference w:customMarkFollows="1" w:id="1"/>
              <w:t>[1]</w:t>
            </w:r>
          </w:p>
        </w:tc>
      </w:tr>
      <w:tr w:rsidR="00C10C98" w:rsidRPr="0054202D" w14:paraId="3936F834" w14:textId="77777777" w:rsidTr="002E1B8C">
        <w:trPr>
          <w:jc w:val="center"/>
        </w:trPr>
        <w:tc>
          <w:tcPr>
            <w:tcW w:w="8626" w:type="dxa"/>
            <w:gridSpan w:val="3"/>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8DAB3F8" w14:textId="7A16F732" w:rsidR="00C10C98" w:rsidRPr="00C10C98" w:rsidRDefault="00AA0775" w:rsidP="00C10C98">
            <w:pPr>
              <w:autoSpaceDE w:val="0"/>
              <w:spacing w:line="252" w:lineRule="auto"/>
              <w:rPr>
                <w:rFonts w:asciiTheme="minorHAnsi" w:eastAsia="Calibri" w:hAnsiTheme="minorHAnsi" w:cstheme="minorHAnsi"/>
                <w:b/>
                <w:bCs/>
                <w:sz w:val="22"/>
                <w:szCs w:val="22"/>
              </w:rPr>
            </w:pPr>
            <w:r>
              <w:rPr>
                <w:rFonts w:asciiTheme="minorHAnsi" w:hAnsiTheme="minorHAnsi" w:cstheme="minorHAnsi"/>
                <w:b/>
                <w:bCs/>
                <w:sz w:val="22"/>
                <w:szCs w:val="22"/>
              </w:rPr>
              <w:t xml:space="preserve">1. </w:t>
            </w:r>
            <w:r w:rsidRPr="00AA0775">
              <w:rPr>
                <w:rFonts w:asciiTheme="minorHAnsi" w:hAnsiTheme="minorHAnsi" w:cstheme="minorHAnsi"/>
                <w:b/>
                <w:bCs/>
                <w:sz w:val="22"/>
                <w:szCs w:val="22"/>
              </w:rPr>
              <w:t>Piec do hartowania</w:t>
            </w:r>
            <w:r>
              <w:rPr>
                <w:rFonts w:asciiTheme="minorHAnsi" w:hAnsiTheme="minorHAnsi" w:cstheme="minorHAnsi"/>
                <w:b/>
                <w:bCs/>
                <w:sz w:val="22"/>
                <w:szCs w:val="22"/>
              </w:rPr>
              <w:t>:</w:t>
            </w:r>
          </w:p>
        </w:tc>
      </w:tr>
      <w:tr w:rsidR="00C10C98" w:rsidRPr="0054202D" w14:paraId="20EB56B3"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48779540" w14:textId="1098FAA5"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EA59191" w14:textId="66C398B8" w:rsidR="00C10C98" w:rsidRPr="006C3AC4" w:rsidRDefault="00AA0775" w:rsidP="00AA0775">
            <w:pPr>
              <w:rPr>
                <w:rFonts w:asciiTheme="minorHAnsi" w:hAnsiTheme="minorHAnsi" w:cstheme="minorHAnsi"/>
                <w:sz w:val="22"/>
                <w:szCs w:val="22"/>
              </w:rPr>
            </w:pPr>
            <w:r w:rsidRPr="00AA0775">
              <w:rPr>
                <w:rFonts w:asciiTheme="minorHAnsi" w:hAnsiTheme="minorHAnsi" w:cstheme="minorHAnsi"/>
                <w:sz w:val="22"/>
                <w:szCs w:val="22"/>
              </w:rPr>
              <w:t>- maksymalna temperatura pracy ciągłej</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0CE2EEF" w14:textId="219F0C1C"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3FF81292"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CDCA4D5" w14:textId="04D0FAB4"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7AC2CDD" w14:textId="63A0AC6F" w:rsidR="00C10C98" w:rsidRPr="006C3AC4" w:rsidRDefault="00AA0775" w:rsidP="00AA0775">
            <w:pPr>
              <w:tabs>
                <w:tab w:val="center" w:pos="4536"/>
                <w:tab w:val="left" w:pos="4956"/>
              </w:tabs>
              <w:rPr>
                <w:rFonts w:asciiTheme="minorHAnsi" w:hAnsiTheme="minorHAnsi" w:cstheme="minorHAnsi"/>
                <w:sz w:val="22"/>
                <w:szCs w:val="22"/>
              </w:rPr>
            </w:pPr>
            <w:r w:rsidRPr="00AA0775">
              <w:rPr>
                <w:rFonts w:asciiTheme="minorHAnsi" w:hAnsiTheme="minorHAnsi" w:cstheme="minorHAnsi"/>
                <w:sz w:val="22"/>
                <w:szCs w:val="22"/>
              </w:rPr>
              <w:t xml:space="preserve">- komora robocza </w:t>
            </w:r>
            <w:r w:rsidR="00CB4AD5">
              <w:rPr>
                <w:rFonts w:asciiTheme="minorHAnsi" w:hAnsiTheme="minorHAnsi" w:cstheme="minorHAnsi"/>
                <w:sz w:val="22"/>
                <w:szCs w:val="22"/>
              </w:rPr>
              <w:t>wymiar</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341D793" w14:textId="6DA05880"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3341310A"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B8DBCD4" w14:textId="709DF526"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3</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791E754" w14:textId="0661BABD" w:rsidR="00C10C98" w:rsidRPr="0033282C" w:rsidRDefault="00AA0775" w:rsidP="00AA0775">
            <w:pPr>
              <w:jc w:val="both"/>
              <w:rPr>
                <w:rFonts w:asciiTheme="minorHAnsi" w:hAnsiTheme="minorHAnsi" w:cstheme="minorHAnsi"/>
                <w:sz w:val="22"/>
                <w:szCs w:val="22"/>
              </w:rPr>
            </w:pPr>
            <w:r w:rsidRPr="00AA0775">
              <w:rPr>
                <w:rFonts w:asciiTheme="minorHAnsi" w:hAnsiTheme="minorHAnsi" w:cstheme="minorHAnsi"/>
                <w:sz w:val="22"/>
                <w:szCs w:val="22"/>
              </w:rPr>
              <w:t>- max. waga wsadu</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3648B4F" w14:textId="3B700788" w:rsidR="00C10C98" w:rsidRPr="0054202D" w:rsidRDefault="00C10C98" w:rsidP="00C10C98">
            <w:pPr>
              <w:autoSpaceDE w:val="0"/>
              <w:spacing w:line="252" w:lineRule="auto"/>
              <w:jc w:val="center"/>
              <w:rPr>
                <w:rFonts w:asciiTheme="minorHAnsi" w:hAnsiTheme="minorHAnsi" w:cstheme="minorHAnsi"/>
                <w:sz w:val="22"/>
                <w:szCs w:val="22"/>
              </w:rPr>
            </w:pPr>
          </w:p>
        </w:tc>
      </w:tr>
      <w:tr w:rsidR="00675B4E" w:rsidRPr="0054202D" w14:paraId="2772C977"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513EC5E" w14:textId="70EC18B7" w:rsidR="00675B4E"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4</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85F9B94" w14:textId="20908E17" w:rsidR="00675B4E" w:rsidRPr="00AA0775" w:rsidRDefault="00675B4E" w:rsidP="00AA0775">
            <w:pPr>
              <w:jc w:val="both"/>
              <w:rPr>
                <w:rFonts w:asciiTheme="minorHAnsi" w:hAnsiTheme="minorHAnsi" w:cstheme="minorHAnsi"/>
                <w:sz w:val="22"/>
                <w:szCs w:val="22"/>
              </w:rPr>
            </w:pPr>
            <w:r>
              <w:rPr>
                <w:rFonts w:asciiTheme="minorHAnsi" w:hAnsiTheme="minorHAnsi" w:cstheme="minorHAnsi"/>
                <w:sz w:val="22"/>
                <w:szCs w:val="22"/>
              </w:rPr>
              <w:t>- piec wgłębny</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6E056E7" w14:textId="77777777" w:rsidR="00675B4E" w:rsidRPr="0054202D" w:rsidRDefault="00675B4E" w:rsidP="00C10C98">
            <w:pPr>
              <w:autoSpaceDE w:val="0"/>
              <w:spacing w:line="252" w:lineRule="auto"/>
              <w:jc w:val="center"/>
              <w:rPr>
                <w:rFonts w:asciiTheme="minorHAnsi" w:hAnsiTheme="minorHAnsi" w:cstheme="minorHAnsi"/>
                <w:sz w:val="22"/>
                <w:szCs w:val="22"/>
              </w:rPr>
            </w:pPr>
          </w:p>
        </w:tc>
      </w:tr>
      <w:tr w:rsidR="00C10C98" w:rsidRPr="0054202D" w14:paraId="625C333E"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EEADE39" w14:textId="575CC640" w:rsidR="00C10C98" w:rsidRPr="0054202D"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5</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35BE53B" w14:textId="7CE4DFA9" w:rsidR="00C10C98" w:rsidRPr="006C3AC4" w:rsidRDefault="00AA0775" w:rsidP="00AA0775">
            <w:pPr>
              <w:jc w:val="both"/>
              <w:textAlignment w:val="top"/>
              <w:rPr>
                <w:rFonts w:asciiTheme="minorHAnsi" w:hAnsiTheme="minorHAnsi" w:cstheme="minorHAnsi"/>
                <w:sz w:val="22"/>
                <w:szCs w:val="22"/>
              </w:rPr>
            </w:pPr>
            <w:r w:rsidRPr="00AA0775">
              <w:rPr>
                <w:rFonts w:asciiTheme="minorHAnsi" w:hAnsiTheme="minorHAnsi" w:cstheme="minorHAnsi"/>
                <w:sz w:val="22"/>
                <w:szCs w:val="22"/>
              </w:rPr>
              <w:t>- moc</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775EEEF" w14:textId="53DDCEF0"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44C002FF"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626CB5C" w14:textId="1744E40E" w:rsidR="00C10C98" w:rsidRPr="0054202D"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6</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954493D" w14:textId="5F24584E" w:rsidR="00C10C98" w:rsidRPr="006C3AC4" w:rsidRDefault="00AA0775" w:rsidP="00675B4E">
            <w:pPr>
              <w:jc w:val="both"/>
              <w:textAlignment w:val="top"/>
              <w:rPr>
                <w:rFonts w:asciiTheme="minorHAnsi" w:hAnsiTheme="minorHAnsi" w:cstheme="minorHAnsi"/>
                <w:sz w:val="22"/>
                <w:szCs w:val="22"/>
              </w:rPr>
            </w:pPr>
            <w:r w:rsidRPr="00AA0775">
              <w:rPr>
                <w:rFonts w:asciiTheme="minorHAnsi" w:hAnsiTheme="minorHAnsi" w:cstheme="minorHAnsi"/>
                <w:sz w:val="22"/>
                <w:szCs w:val="22"/>
              </w:rPr>
              <w:t xml:space="preserve">- </w:t>
            </w:r>
            <w:r w:rsidR="00675B4E" w:rsidRPr="00675B4E">
              <w:rPr>
                <w:rFonts w:asciiTheme="minorHAnsi" w:hAnsiTheme="minorHAnsi" w:cstheme="minorHAnsi"/>
                <w:sz w:val="22"/>
                <w:szCs w:val="22"/>
              </w:rPr>
              <w:t>głębokość użytkowa</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18A6135" w14:textId="7F58A18E"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10A35D34"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53FDB30" w14:textId="622F43B6" w:rsidR="00C10C98" w:rsidRPr="0054202D"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7</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DC87F27" w14:textId="105C8AF2" w:rsidR="00C10C98" w:rsidRPr="006C3AC4" w:rsidRDefault="00675B4E" w:rsidP="00675B4E">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programowalny kontroler procesu z możliwością zapisu parametrów procesu</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FC2D648" w14:textId="063AB2A9"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714F1143"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63B4D95" w14:textId="68F0E425" w:rsidR="00C10C98" w:rsidRPr="0054202D"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8</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C1C4817" w14:textId="494B1AE3" w:rsidR="00C10C98" w:rsidRPr="006C3AC4" w:rsidRDefault="00675B4E" w:rsidP="00675B4E">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pokrywa pieca z napędem elektrycznym,</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406509B" w14:textId="14E4AA6E"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7774F9FA"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1563812" w14:textId="06FE9C87" w:rsidR="00C10C98" w:rsidRPr="0054202D"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9</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3B1C069" w14:textId="61536069" w:rsidR="00C10C98" w:rsidRPr="006C3AC4" w:rsidRDefault="00675B4E" w:rsidP="00675B4E">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wentylator atmosfery zabudowany w pokrywie</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52F6CFD" w14:textId="02DFB5CB"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B4AD5" w:rsidRPr="0054202D" w14:paraId="3C8E7DCE"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3F9891A" w14:textId="33768974" w:rsidR="00CB4AD5"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10</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70D6F4D" w14:textId="56A69634" w:rsidR="00CB4AD5" w:rsidRPr="00CB4AD5" w:rsidRDefault="00675B4E" w:rsidP="00675B4E">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zespół dozowania ośrodka nawęglającego zawierający: zbiorniki związków ciekłych i pompy dozujące oraz sondę potencjału węglowego</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973DA68"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3C9FA726"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8169F76" w14:textId="1257A3AE"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w:t>
            </w:r>
            <w:r w:rsidR="00675B4E">
              <w:rPr>
                <w:rFonts w:asciiTheme="minorHAnsi" w:eastAsia="Calibri" w:hAnsiTheme="minorHAnsi" w:cstheme="minorHAnsi"/>
                <w:sz w:val="22"/>
                <w:szCs w:val="22"/>
              </w:rPr>
              <w:t>1</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6F05D76" w14:textId="4FDD1E9C" w:rsidR="00CB4AD5" w:rsidRPr="00CB4AD5" w:rsidRDefault="00675B4E" w:rsidP="00675B4E">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palnik dopalający zasilany propan–butan lub gazem ziemnym z okapem</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E3E71C6"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38DDE43E"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47EA2D7" w14:textId="7267E7DB"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w:t>
            </w:r>
            <w:r w:rsidR="00675B4E">
              <w:rPr>
                <w:rFonts w:asciiTheme="minorHAnsi" w:eastAsia="Calibri" w:hAnsiTheme="minorHAnsi" w:cstheme="minorHAnsi"/>
                <w:sz w:val="22"/>
                <w:szCs w:val="22"/>
              </w:rPr>
              <w:t>2</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939D730" w14:textId="394675DC" w:rsidR="00CB4AD5" w:rsidRPr="00CB4AD5" w:rsidRDefault="00675B4E" w:rsidP="00CB4AD5">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wentylator odciągowy wraz z przewodami odciągowymi</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B013869"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6903C9B9" w14:textId="77777777" w:rsidTr="007A32B0">
        <w:trPr>
          <w:jc w:val="center"/>
        </w:trPr>
        <w:tc>
          <w:tcPr>
            <w:tcW w:w="8626" w:type="dxa"/>
            <w:gridSpan w:val="3"/>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2B230B7" w14:textId="1E9FE92D" w:rsidR="00CB4AD5" w:rsidRPr="00CB4AD5" w:rsidRDefault="00CB4AD5" w:rsidP="00CB4AD5">
            <w:pPr>
              <w:autoSpaceDE w:val="0"/>
              <w:spacing w:line="252" w:lineRule="auto"/>
              <w:rPr>
                <w:rFonts w:asciiTheme="minorHAnsi" w:eastAsia="Calibri" w:hAnsiTheme="minorHAnsi" w:cstheme="minorHAnsi"/>
                <w:b/>
                <w:bCs/>
                <w:sz w:val="22"/>
                <w:szCs w:val="22"/>
              </w:rPr>
            </w:pPr>
            <w:r w:rsidRPr="00CB4AD5">
              <w:rPr>
                <w:rFonts w:asciiTheme="minorHAnsi" w:eastAsia="Calibri" w:hAnsiTheme="minorHAnsi" w:cstheme="minorHAnsi"/>
                <w:b/>
                <w:bCs/>
                <w:sz w:val="22"/>
                <w:szCs w:val="22"/>
              </w:rPr>
              <w:t>2.</w:t>
            </w:r>
            <w:r>
              <w:rPr>
                <w:rFonts w:asciiTheme="minorHAnsi" w:eastAsia="Calibri" w:hAnsiTheme="minorHAnsi" w:cstheme="minorHAnsi"/>
                <w:b/>
                <w:bCs/>
                <w:sz w:val="22"/>
                <w:szCs w:val="22"/>
              </w:rPr>
              <w:t xml:space="preserve"> </w:t>
            </w:r>
            <w:r w:rsidRPr="00CB4AD5">
              <w:rPr>
                <w:rFonts w:asciiTheme="minorHAnsi" w:eastAsia="Calibri" w:hAnsiTheme="minorHAnsi" w:cstheme="minorHAnsi"/>
                <w:b/>
                <w:bCs/>
                <w:sz w:val="22"/>
                <w:szCs w:val="22"/>
              </w:rPr>
              <w:t>Piec do odpuszczania:</w:t>
            </w:r>
          </w:p>
        </w:tc>
      </w:tr>
      <w:tr w:rsidR="00CB4AD5" w:rsidRPr="0054202D" w14:paraId="2768A0D1"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002387E" w14:textId="35D2D774"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03E0F0A" w14:textId="0AE9389F" w:rsidR="00CB4AD5" w:rsidRPr="00CB4AD5" w:rsidRDefault="00CB4AD5" w:rsidP="00CB4AD5">
            <w:pPr>
              <w:jc w:val="both"/>
              <w:textAlignment w:val="top"/>
              <w:rPr>
                <w:rFonts w:asciiTheme="minorHAnsi" w:hAnsiTheme="minorHAnsi" w:cstheme="minorHAnsi"/>
                <w:sz w:val="22"/>
                <w:szCs w:val="22"/>
              </w:rPr>
            </w:pPr>
            <w:r w:rsidRPr="00CB4AD5">
              <w:rPr>
                <w:rFonts w:asciiTheme="minorHAnsi" w:hAnsiTheme="minorHAnsi" w:cstheme="minorHAnsi"/>
                <w:sz w:val="22"/>
                <w:szCs w:val="22"/>
              </w:rPr>
              <w:t>- maksymalna temperatura pracy</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7D3E799"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1DE2C885"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12C2DEA" w14:textId="74A04631"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6EA24D3" w14:textId="54F8A46E" w:rsidR="00CB4AD5" w:rsidRPr="00CB4AD5" w:rsidRDefault="00CB4AD5" w:rsidP="00CB4AD5">
            <w:pPr>
              <w:jc w:val="both"/>
              <w:textAlignment w:val="top"/>
              <w:rPr>
                <w:rFonts w:asciiTheme="minorHAnsi" w:hAnsiTheme="minorHAnsi" w:cstheme="minorHAnsi"/>
                <w:sz w:val="22"/>
                <w:szCs w:val="22"/>
              </w:rPr>
            </w:pPr>
            <w:r w:rsidRPr="00CB4AD5">
              <w:rPr>
                <w:rFonts w:asciiTheme="minorHAnsi" w:hAnsiTheme="minorHAnsi" w:cstheme="minorHAnsi"/>
                <w:sz w:val="22"/>
                <w:szCs w:val="22"/>
              </w:rPr>
              <w:t xml:space="preserve">- komora robocza </w:t>
            </w:r>
            <w:r>
              <w:rPr>
                <w:rFonts w:asciiTheme="minorHAnsi" w:hAnsiTheme="minorHAnsi" w:cstheme="minorHAnsi"/>
                <w:sz w:val="22"/>
                <w:szCs w:val="22"/>
              </w:rPr>
              <w:t>wymiar</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F93A30C"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2CA324B7"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E49C7D9" w14:textId="43B1C9D3"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lastRenderedPageBreak/>
              <w:t>3</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F84B07E" w14:textId="74A424CC" w:rsidR="00CB4AD5" w:rsidRPr="00CB4AD5" w:rsidRDefault="00CB4AD5" w:rsidP="00CB4AD5">
            <w:pPr>
              <w:jc w:val="both"/>
              <w:textAlignment w:val="top"/>
              <w:rPr>
                <w:rFonts w:asciiTheme="minorHAnsi" w:hAnsiTheme="minorHAnsi" w:cstheme="minorHAnsi"/>
                <w:sz w:val="22"/>
                <w:szCs w:val="22"/>
              </w:rPr>
            </w:pPr>
            <w:r w:rsidRPr="00CB4AD5">
              <w:rPr>
                <w:rFonts w:asciiTheme="minorHAnsi" w:hAnsiTheme="minorHAnsi" w:cstheme="minorHAnsi"/>
                <w:sz w:val="22"/>
                <w:szCs w:val="22"/>
              </w:rPr>
              <w:t>- max. waga wsadu</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073918A"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234F000B"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48F6F0A" w14:textId="16987F98"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4</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DA3B802" w14:textId="0D9204E7" w:rsidR="00CB4AD5" w:rsidRPr="00CB4AD5" w:rsidRDefault="00CB4AD5" w:rsidP="00CB4AD5">
            <w:pPr>
              <w:jc w:val="both"/>
              <w:textAlignment w:val="top"/>
              <w:rPr>
                <w:rFonts w:asciiTheme="minorHAnsi" w:hAnsiTheme="minorHAnsi" w:cstheme="minorHAnsi"/>
                <w:sz w:val="22"/>
                <w:szCs w:val="22"/>
              </w:rPr>
            </w:pPr>
            <w:r w:rsidRPr="00CB4AD5">
              <w:rPr>
                <w:rFonts w:asciiTheme="minorHAnsi" w:hAnsiTheme="minorHAnsi" w:cstheme="minorHAnsi"/>
                <w:sz w:val="22"/>
                <w:szCs w:val="22"/>
              </w:rPr>
              <w:t>- moc</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CD71BB7"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140E8310"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3651806" w14:textId="736398D2"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5</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857879A" w14:textId="25686CE9" w:rsidR="00CB4AD5" w:rsidRPr="00CB4AD5" w:rsidRDefault="00675B4E" w:rsidP="00675B4E">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głębokość użytkowa</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0FA0E98"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5629D7B5"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22A25E6" w14:textId="4EEAAFBE"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6</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5FCA53F" w14:textId="43715AF4" w:rsidR="00CB4AD5" w:rsidRPr="00CB4AD5" w:rsidRDefault="00675B4E" w:rsidP="00675B4E">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piec wgłębny z gazoszczelną retortą</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85C40AD"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675B4E" w:rsidRPr="0054202D" w14:paraId="534FD227"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FFB96D7" w14:textId="383E054D" w:rsidR="00675B4E"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7</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1D65E6B" w14:textId="396DC6D3" w:rsidR="00675B4E" w:rsidRPr="00675B4E" w:rsidRDefault="00675B4E" w:rsidP="00675B4E">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pokrywa pieca z napędem elektrycznym,</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7F0FE12" w14:textId="77777777" w:rsidR="00675B4E" w:rsidRPr="0054202D" w:rsidRDefault="00675B4E" w:rsidP="00C10C98">
            <w:pPr>
              <w:autoSpaceDE w:val="0"/>
              <w:spacing w:line="252" w:lineRule="auto"/>
              <w:jc w:val="center"/>
              <w:rPr>
                <w:rFonts w:asciiTheme="minorHAnsi" w:eastAsia="Calibri" w:hAnsiTheme="minorHAnsi" w:cstheme="minorHAnsi"/>
                <w:sz w:val="22"/>
                <w:szCs w:val="22"/>
              </w:rPr>
            </w:pPr>
          </w:p>
        </w:tc>
      </w:tr>
      <w:tr w:rsidR="00CB4AD5" w:rsidRPr="0054202D" w14:paraId="45370169" w14:textId="77777777" w:rsidTr="00F13F2A">
        <w:trPr>
          <w:jc w:val="center"/>
        </w:trPr>
        <w:tc>
          <w:tcPr>
            <w:tcW w:w="8626" w:type="dxa"/>
            <w:gridSpan w:val="3"/>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FCC8C80" w14:textId="156116BC" w:rsidR="00CB4AD5" w:rsidRPr="00CB4AD5" w:rsidRDefault="00CB4AD5" w:rsidP="00CB4AD5">
            <w:pPr>
              <w:autoSpaceDE w:val="0"/>
              <w:spacing w:line="252" w:lineRule="auto"/>
              <w:rPr>
                <w:rFonts w:asciiTheme="minorHAnsi" w:eastAsia="Calibri" w:hAnsiTheme="minorHAnsi" w:cstheme="minorHAnsi"/>
                <w:b/>
                <w:bCs/>
                <w:sz w:val="22"/>
                <w:szCs w:val="22"/>
              </w:rPr>
            </w:pPr>
            <w:r w:rsidRPr="00CB4AD5">
              <w:rPr>
                <w:rFonts w:asciiTheme="minorHAnsi" w:eastAsia="Calibri" w:hAnsiTheme="minorHAnsi" w:cstheme="minorHAnsi"/>
                <w:b/>
                <w:bCs/>
                <w:sz w:val="22"/>
                <w:szCs w:val="22"/>
              </w:rPr>
              <w:t>3. Stół hartowniczy:</w:t>
            </w:r>
          </w:p>
        </w:tc>
      </w:tr>
      <w:tr w:rsidR="00CB4AD5" w:rsidRPr="0054202D" w14:paraId="128D5851"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04553A7" w14:textId="71B73145"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EA6DA06" w14:textId="7DEA09B2" w:rsidR="00CB4AD5" w:rsidRPr="00CB4AD5" w:rsidRDefault="00CB4AD5" w:rsidP="00CB4AD5">
            <w:pPr>
              <w:jc w:val="both"/>
              <w:textAlignment w:val="top"/>
              <w:rPr>
                <w:rFonts w:asciiTheme="minorHAnsi" w:hAnsiTheme="minorHAnsi" w:cstheme="minorHAnsi"/>
                <w:sz w:val="22"/>
                <w:szCs w:val="22"/>
              </w:rPr>
            </w:pPr>
            <w:r w:rsidRPr="00CB4AD5">
              <w:rPr>
                <w:rFonts w:asciiTheme="minorHAnsi" w:hAnsiTheme="minorHAnsi" w:cstheme="minorHAnsi"/>
                <w:sz w:val="22"/>
                <w:szCs w:val="22"/>
              </w:rPr>
              <w:t xml:space="preserve">- 2 wanny hartownicze </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2070665"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56B96AC8"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99F7B66" w14:textId="1BEA13F0"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64DB0EE" w14:textId="1989EC1E" w:rsidR="00CB4AD5" w:rsidRPr="00CB4AD5" w:rsidRDefault="00CB4AD5" w:rsidP="00CB4AD5">
            <w:pPr>
              <w:jc w:val="both"/>
              <w:textAlignment w:val="top"/>
              <w:rPr>
                <w:rFonts w:asciiTheme="minorHAnsi" w:hAnsiTheme="minorHAnsi" w:cstheme="minorHAnsi"/>
                <w:sz w:val="22"/>
                <w:szCs w:val="22"/>
              </w:rPr>
            </w:pPr>
            <w:r w:rsidRPr="00CB4AD5">
              <w:rPr>
                <w:rFonts w:asciiTheme="minorHAnsi" w:hAnsiTheme="minorHAnsi" w:cstheme="minorHAnsi"/>
                <w:sz w:val="22"/>
                <w:szCs w:val="22"/>
              </w:rPr>
              <w:t>- pojemność wanien</w:t>
            </w:r>
            <w:r>
              <w:rPr>
                <w:rFonts w:asciiTheme="minorHAnsi" w:hAnsiTheme="minorHAnsi" w:cstheme="minorHAnsi"/>
                <w:sz w:val="22"/>
                <w:szCs w:val="22"/>
              </w:rPr>
              <w:t xml:space="preserve"> (pojedynczej)</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D8948C4"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391F88AA"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AB4FE14" w14:textId="7E0B9901"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3</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C841BF5" w14:textId="5B33EA7A" w:rsidR="00CB4AD5" w:rsidRPr="00CB4AD5" w:rsidRDefault="00CB4AD5" w:rsidP="00CB4AD5">
            <w:pPr>
              <w:jc w:val="both"/>
              <w:textAlignment w:val="top"/>
              <w:rPr>
                <w:rFonts w:asciiTheme="minorHAnsi" w:hAnsiTheme="minorHAnsi" w:cstheme="minorHAnsi"/>
                <w:sz w:val="22"/>
                <w:szCs w:val="22"/>
              </w:rPr>
            </w:pPr>
            <w:r w:rsidRPr="00CB4AD5">
              <w:rPr>
                <w:rFonts w:asciiTheme="minorHAnsi" w:hAnsiTheme="minorHAnsi" w:cstheme="minorHAnsi"/>
                <w:sz w:val="22"/>
                <w:szCs w:val="22"/>
              </w:rPr>
              <w:t>- wentylator do studzenia z polem odkładczym</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33165EA"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CB4AD5" w:rsidRPr="0054202D" w14:paraId="32796B62"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881B379" w14:textId="1DF9ABC2" w:rsidR="00CB4AD5" w:rsidRDefault="00CB4AD5"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4</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2CEF4DC" w14:textId="7B3A12A4" w:rsidR="00CB4AD5" w:rsidRPr="00CB4AD5" w:rsidRDefault="00CB4AD5" w:rsidP="00CB4AD5">
            <w:pPr>
              <w:jc w:val="both"/>
              <w:textAlignment w:val="top"/>
              <w:rPr>
                <w:rFonts w:asciiTheme="minorHAnsi" w:hAnsiTheme="minorHAnsi" w:cstheme="minorHAnsi"/>
                <w:sz w:val="22"/>
                <w:szCs w:val="22"/>
              </w:rPr>
            </w:pPr>
            <w:r w:rsidRPr="00CB4AD5">
              <w:rPr>
                <w:rFonts w:asciiTheme="minorHAnsi" w:hAnsiTheme="minorHAnsi" w:cstheme="minorHAnsi"/>
                <w:sz w:val="22"/>
                <w:szCs w:val="22"/>
              </w:rPr>
              <w:t>- grzałki z termostatem do wanny olejowej</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89475D6" w14:textId="77777777" w:rsidR="00CB4AD5" w:rsidRPr="0054202D" w:rsidRDefault="00CB4AD5" w:rsidP="00C10C98">
            <w:pPr>
              <w:autoSpaceDE w:val="0"/>
              <w:spacing w:line="252" w:lineRule="auto"/>
              <w:jc w:val="center"/>
              <w:rPr>
                <w:rFonts w:asciiTheme="minorHAnsi" w:eastAsia="Calibri" w:hAnsiTheme="minorHAnsi" w:cstheme="minorHAnsi"/>
                <w:sz w:val="22"/>
                <w:szCs w:val="22"/>
              </w:rPr>
            </w:pPr>
          </w:p>
        </w:tc>
      </w:tr>
      <w:tr w:rsidR="00675B4E" w:rsidRPr="0054202D" w14:paraId="5188A615"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0B42C51" w14:textId="579C1F42" w:rsidR="00675B4E"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5</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B14D3CC" w14:textId="7176AE97" w:rsidR="00675B4E" w:rsidRPr="00CB4AD5" w:rsidRDefault="00675B4E" w:rsidP="00CB4AD5">
            <w:pPr>
              <w:jc w:val="both"/>
              <w:textAlignment w:val="top"/>
              <w:rPr>
                <w:rFonts w:asciiTheme="minorHAnsi" w:hAnsiTheme="minorHAnsi" w:cstheme="minorHAnsi"/>
                <w:sz w:val="22"/>
                <w:szCs w:val="22"/>
              </w:rPr>
            </w:pPr>
            <w:r>
              <w:rPr>
                <w:rFonts w:asciiTheme="minorHAnsi" w:hAnsiTheme="minorHAnsi" w:cstheme="minorHAnsi"/>
                <w:sz w:val="22"/>
                <w:szCs w:val="22"/>
              </w:rPr>
              <w:t xml:space="preserve">- </w:t>
            </w:r>
            <w:r w:rsidRPr="00675B4E">
              <w:rPr>
                <w:rFonts w:asciiTheme="minorHAnsi" w:hAnsiTheme="minorHAnsi" w:cstheme="minorHAnsi"/>
                <w:sz w:val="22"/>
                <w:szCs w:val="22"/>
              </w:rPr>
              <w:t>głębokość użytkowa</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90E380A" w14:textId="77777777" w:rsidR="00675B4E" w:rsidRPr="0054202D" w:rsidRDefault="00675B4E" w:rsidP="00C10C98">
            <w:pPr>
              <w:autoSpaceDE w:val="0"/>
              <w:spacing w:line="252" w:lineRule="auto"/>
              <w:jc w:val="center"/>
              <w:rPr>
                <w:rFonts w:asciiTheme="minorHAnsi" w:eastAsia="Calibri" w:hAnsiTheme="minorHAnsi" w:cstheme="minorHAnsi"/>
                <w:sz w:val="22"/>
                <w:szCs w:val="22"/>
              </w:rPr>
            </w:pPr>
          </w:p>
        </w:tc>
      </w:tr>
      <w:tr w:rsidR="00675B4E" w:rsidRPr="0054202D" w14:paraId="0C32DECB"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A8FB27E" w14:textId="1B68022B" w:rsidR="00675B4E"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6</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5BF51FB" w14:textId="096DE0B4" w:rsidR="00675B4E" w:rsidRPr="00CB4AD5" w:rsidRDefault="00675B4E" w:rsidP="00CB4AD5">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wanna olejowa z układem grzejnym i płaszczem wodnym, temperatura oleju do</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7B8EB96" w14:textId="77777777" w:rsidR="00675B4E" w:rsidRPr="0054202D" w:rsidRDefault="00675B4E" w:rsidP="00C10C98">
            <w:pPr>
              <w:autoSpaceDE w:val="0"/>
              <w:spacing w:line="252" w:lineRule="auto"/>
              <w:jc w:val="center"/>
              <w:rPr>
                <w:rFonts w:asciiTheme="minorHAnsi" w:eastAsia="Calibri" w:hAnsiTheme="minorHAnsi" w:cstheme="minorHAnsi"/>
                <w:sz w:val="22"/>
                <w:szCs w:val="22"/>
              </w:rPr>
            </w:pPr>
          </w:p>
        </w:tc>
      </w:tr>
      <w:tr w:rsidR="00675B4E" w:rsidRPr="0054202D" w14:paraId="13AB5526"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DB4808C" w14:textId="0027E146" w:rsidR="00675B4E"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7</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0B42857" w14:textId="56DCEB03" w:rsidR="00675B4E" w:rsidRPr="00CB4AD5" w:rsidRDefault="00675B4E" w:rsidP="00CB4AD5">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wanna wodna  z pomiarem temperatury i izolacją termiczną</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A7C7542" w14:textId="77777777" w:rsidR="00675B4E" w:rsidRPr="0054202D" w:rsidRDefault="00675B4E" w:rsidP="00C10C98">
            <w:pPr>
              <w:autoSpaceDE w:val="0"/>
              <w:spacing w:line="252" w:lineRule="auto"/>
              <w:jc w:val="center"/>
              <w:rPr>
                <w:rFonts w:asciiTheme="minorHAnsi" w:eastAsia="Calibri" w:hAnsiTheme="minorHAnsi" w:cstheme="minorHAnsi"/>
                <w:sz w:val="22"/>
                <w:szCs w:val="22"/>
              </w:rPr>
            </w:pPr>
          </w:p>
        </w:tc>
      </w:tr>
      <w:tr w:rsidR="00675B4E" w:rsidRPr="0054202D" w14:paraId="4D6C107E"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D1148F4" w14:textId="14F9F002" w:rsidR="00675B4E"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8</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B288FB6" w14:textId="6C9AD1ED" w:rsidR="00675B4E" w:rsidRPr="00CB4AD5" w:rsidRDefault="00675B4E" w:rsidP="00CB4AD5">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wentylatory odciągowe wanien wraz z przewodami odciągowymi (2szt.)</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E1DEF24" w14:textId="77777777" w:rsidR="00675B4E" w:rsidRPr="0054202D" w:rsidRDefault="00675B4E" w:rsidP="00C10C98">
            <w:pPr>
              <w:autoSpaceDE w:val="0"/>
              <w:spacing w:line="252" w:lineRule="auto"/>
              <w:jc w:val="center"/>
              <w:rPr>
                <w:rFonts w:asciiTheme="minorHAnsi" w:eastAsia="Calibri" w:hAnsiTheme="minorHAnsi" w:cstheme="minorHAnsi"/>
                <w:sz w:val="22"/>
                <w:szCs w:val="22"/>
              </w:rPr>
            </w:pPr>
          </w:p>
        </w:tc>
      </w:tr>
      <w:tr w:rsidR="00675B4E" w:rsidRPr="0054202D" w14:paraId="73B397FE"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2F70EB9" w14:textId="53792B55" w:rsidR="00675B4E"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9</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AFCCC1E" w14:textId="1B9CD997" w:rsidR="00675B4E" w:rsidRPr="00675B4E" w:rsidRDefault="00675B4E" w:rsidP="00CB4AD5">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kosze wsadowe do procesów (2szt.)</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F2F4695" w14:textId="77777777" w:rsidR="00675B4E" w:rsidRPr="0054202D" w:rsidRDefault="00675B4E" w:rsidP="00C10C98">
            <w:pPr>
              <w:autoSpaceDE w:val="0"/>
              <w:spacing w:line="252" w:lineRule="auto"/>
              <w:jc w:val="center"/>
              <w:rPr>
                <w:rFonts w:asciiTheme="minorHAnsi" w:eastAsia="Calibri" w:hAnsiTheme="minorHAnsi" w:cstheme="minorHAnsi"/>
                <w:sz w:val="22"/>
                <w:szCs w:val="22"/>
              </w:rPr>
            </w:pPr>
          </w:p>
        </w:tc>
      </w:tr>
      <w:tr w:rsidR="00675B4E" w:rsidRPr="0054202D" w14:paraId="59C56232"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39D2162" w14:textId="55A41607" w:rsidR="00675B4E" w:rsidRDefault="00675B4E"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10</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E169CB1" w14:textId="49E454F5" w:rsidR="00675B4E" w:rsidRPr="00675B4E" w:rsidRDefault="00675B4E" w:rsidP="00CB4AD5">
            <w:pPr>
              <w:jc w:val="both"/>
              <w:textAlignment w:val="top"/>
              <w:rPr>
                <w:rFonts w:asciiTheme="minorHAnsi" w:hAnsiTheme="minorHAnsi" w:cstheme="minorHAnsi"/>
                <w:sz w:val="22"/>
                <w:szCs w:val="22"/>
              </w:rPr>
            </w:pPr>
            <w:r w:rsidRPr="00675B4E">
              <w:rPr>
                <w:rFonts w:asciiTheme="minorHAnsi" w:hAnsiTheme="minorHAnsi" w:cstheme="minorHAnsi"/>
                <w:sz w:val="22"/>
                <w:szCs w:val="22"/>
              </w:rPr>
              <w:t>- pompy obiegowe ośrodków hartujących</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486284F" w14:textId="77777777" w:rsidR="00675B4E" w:rsidRPr="0054202D" w:rsidRDefault="00675B4E" w:rsidP="00C10C98">
            <w:pPr>
              <w:autoSpaceDE w:val="0"/>
              <w:spacing w:line="252" w:lineRule="auto"/>
              <w:jc w:val="center"/>
              <w:rPr>
                <w:rFonts w:asciiTheme="minorHAnsi" w:eastAsia="Calibri" w:hAnsiTheme="minorHAnsi" w:cstheme="minorHAnsi"/>
                <w:sz w:val="22"/>
                <w:szCs w:val="22"/>
              </w:rPr>
            </w:pPr>
          </w:p>
        </w:tc>
      </w:tr>
    </w:tbl>
    <w:p w14:paraId="1A644209" w14:textId="77777777" w:rsidR="005846B9" w:rsidRDefault="005846B9" w:rsidP="005846B9">
      <w:pPr>
        <w:pStyle w:val="Zwykytekst1"/>
        <w:autoSpaceDE w:val="0"/>
        <w:ind w:left="426"/>
        <w:jc w:val="both"/>
        <w:rPr>
          <w:rFonts w:asciiTheme="minorHAnsi" w:hAnsiTheme="minorHAnsi" w:cstheme="minorHAnsi"/>
          <w:color w:val="000000"/>
          <w:sz w:val="22"/>
          <w:szCs w:val="22"/>
        </w:rPr>
      </w:pPr>
    </w:p>
    <w:p w14:paraId="0A0FC368" w14:textId="77777777" w:rsidR="00106904" w:rsidRPr="00EE211E" w:rsidRDefault="00106904" w:rsidP="001B16F5">
      <w:pPr>
        <w:pStyle w:val="Zwykytekst1"/>
        <w:numPr>
          <w:ilvl w:val="0"/>
          <w:numId w:val="8"/>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285D8BBA" w14:textId="055F1ADA" w:rsidR="0054202D" w:rsidRPr="0054202D" w:rsidRDefault="00106904"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54202D">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sidR="00EF233A">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sidR="00EF233A">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EF233A">
        <w:rPr>
          <w:rFonts w:asciiTheme="minorHAnsi" w:hAnsiTheme="minorHAnsi" w:cstheme="minorHAnsi"/>
          <w:color w:val="000000"/>
          <w:sz w:val="22"/>
          <w:szCs w:val="22"/>
        </w:rPr>
        <w:t>...... zł</w:t>
      </w:r>
      <w:r w:rsidR="0054202D">
        <w:rPr>
          <w:rFonts w:asciiTheme="minorHAnsi" w:hAnsiTheme="minorHAnsi" w:cstheme="minorHAnsi"/>
          <w:color w:val="000000"/>
          <w:sz w:val="22"/>
          <w:szCs w:val="22"/>
        </w:rPr>
        <w:t>otych</w:t>
      </w:r>
      <w:r w:rsidR="00EF233A">
        <w:rPr>
          <w:rFonts w:asciiTheme="minorHAnsi" w:hAnsiTheme="minorHAnsi" w:cstheme="minorHAnsi"/>
          <w:color w:val="000000"/>
          <w:sz w:val="22"/>
          <w:szCs w:val="22"/>
        </w:rPr>
        <w:t xml:space="preserve"> (słownie:</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sidR="0054202D">
        <w:rPr>
          <w:rFonts w:asciiTheme="minorHAnsi" w:hAnsiTheme="minorHAnsi" w:cstheme="minorHAnsi"/>
          <w:color w:val="000000"/>
          <w:sz w:val="22"/>
          <w:szCs w:val="22"/>
        </w:rPr>
        <w:t xml:space="preserve">………………………………………………………………………złotych) </w:t>
      </w:r>
      <w:r w:rsidR="0054202D" w:rsidRPr="0054202D">
        <w:rPr>
          <w:rFonts w:asciiTheme="minorHAnsi" w:hAnsiTheme="minorHAnsi" w:cstheme="minorHAnsi"/>
          <w:color w:val="000000"/>
          <w:sz w:val="22"/>
          <w:szCs w:val="22"/>
        </w:rPr>
        <w:t>CENĘ NETTO……</w:t>
      </w:r>
      <w:r w:rsidR="0054202D">
        <w:rPr>
          <w:rFonts w:asciiTheme="minorHAnsi" w:hAnsiTheme="minorHAnsi" w:cstheme="minorHAnsi"/>
          <w:color w:val="000000"/>
          <w:sz w:val="22"/>
          <w:szCs w:val="22"/>
        </w:rPr>
        <w:t>.……..</w:t>
      </w:r>
      <w:r w:rsidR="0054202D" w:rsidRPr="0054202D">
        <w:rPr>
          <w:rFonts w:asciiTheme="minorHAnsi" w:hAnsiTheme="minorHAnsi" w:cstheme="minorHAnsi"/>
          <w:color w:val="000000"/>
          <w:sz w:val="22"/>
          <w:szCs w:val="22"/>
        </w:rPr>
        <w:t>……………………złotych</w:t>
      </w:r>
    </w:p>
    <w:p w14:paraId="052213A5" w14:textId="65FABCCB" w:rsidR="004457FC" w:rsidRDefault="0054202D"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54202D">
        <w:rPr>
          <w:rFonts w:asciiTheme="minorHAnsi" w:hAnsiTheme="minorHAnsi" w:cstheme="minorHAnsi"/>
          <w:color w:val="000000"/>
          <w:sz w:val="22"/>
          <w:szCs w:val="22"/>
        </w:rPr>
        <w:t>(słownie…………………………………………………………………………………………………………………………..</w:t>
      </w:r>
      <w:r>
        <w:rPr>
          <w:rFonts w:asciiTheme="minorHAnsi" w:hAnsiTheme="minorHAnsi" w:cstheme="minorHAnsi"/>
          <w:color w:val="000000"/>
          <w:sz w:val="22"/>
          <w:szCs w:val="22"/>
        </w:rPr>
        <w:t>…………..</w:t>
      </w:r>
      <w:r w:rsidRPr="0054202D">
        <w:rPr>
          <w:rFonts w:asciiTheme="minorHAnsi" w:hAnsiTheme="minorHAnsi" w:cstheme="minorHAnsi"/>
          <w:color w:val="000000"/>
          <w:sz w:val="22"/>
          <w:szCs w:val="22"/>
        </w:rPr>
        <w:t>)</w:t>
      </w:r>
    </w:p>
    <w:p w14:paraId="0758667B" w14:textId="57D49C68" w:rsidR="00D61EE1" w:rsidRDefault="00D61EE1"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rzez nas termin dostawy to………………………….</w:t>
      </w:r>
    </w:p>
    <w:p w14:paraId="7654C14D" w14:textId="0DD6C8E5" w:rsidR="0054202D" w:rsidRDefault="0054202D"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bookmarkStart w:id="4" w:name="_Hlk131582093"/>
      <w:r>
        <w:rPr>
          <w:rFonts w:asciiTheme="minorHAnsi" w:hAnsiTheme="minorHAnsi" w:cstheme="minorHAnsi"/>
          <w:b/>
          <w:color w:val="000000"/>
          <w:sz w:val="22"/>
          <w:szCs w:val="22"/>
        </w:rPr>
        <w:t xml:space="preserve">PROPONOWANY </w:t>
      </w:r>
      <w:r w:rsidRPr="0054202D">
        <w:rPr>
          <w:rFonts w:asciiTheme="minorHAnsi" w:hAnsiTheme="minorHAnsi" w:cstheme="minorHAnsi"/>
          <w:color w:val="000000"/>
          <w:sz w:val="22"/>
          <w:szCs w:val="22"/>
        </w:rPr>
        <w:t xml:space="preserve">przez nas </w:t>
      </w:r>
      <w:r w:rsidR="003F589E">
        <w:rPr>
          <w:rFonts w:asciiTheme="minorHAnsi" w:hAnsiTheme="minorHAnsi" w:cstheme="minorHAnsi"/>
          <w:color w:val="000000"/>
          <w:sz w:val="22"/>
          <w:szCs w:val="22"/>
        </w:rPr>
        <w:t>okres</w:t>
      </w:r>
      <w:r w:rsidRPr="0054202D">
        <w:rPr>
          <w:rFonts w:asciiTheme="minorHAnsi" w:hAnsiTheme="minorHAnsi" w:cstheme="minorHAnsi"/>
          <w:color w:val="000000"/>
          <w:sz w:val="22"/>
          <w:szCs w:val="22"/>
        </w:rPr>
        <w:t xml:space="preserve"> gwarancji </w:t>
      </w:r>
      <w:r w:rsidR="00CB4AD5">
        <w:rPr>
          <w:rFonts w:asciiTheme="minorHAnsi" w:hAnsiTheme="minorHAnsi" w:cstheme="minorHAnsi"/>
          <w:color w:val="000000"/>
          <w:sz w:val="22"/>
          <w:szCs w:val="22"/>
        </w:rPr>
        <w:t>linii</w:t>
      </w:r>
      <w:r w:rsidRPr="0054202D">
        <w:rPr>
          <w:rFonts w:asciiTheme="minorHAnsi" w:hAnsiTheme="minorHAnsi" w:cstheme="minorHAnsi"/>
          <w:color w:val="000000"/>
          <w:sz w:val="22"/>
          <w:szCs w:val="22"/>
        </w:rPr>
        <w:t>…………………………..miesięcy</w:t>
      </w:r>
      <w:bookmarkEnd w:id="4"/>
      <w:r w:rsidRPr="0054202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33C553BB" w14:textId="55B6FD47" w:rsidR="006B782D" w:rsidRDefault="006B782D"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Pr>
          <w:rFonts w:asciiTheme="minorHAnsi" w:hAnsiTheme="minorHAnsi" w:cstheme="minorHAnsi"/>
          <w:b/>
          <w:color w:val="000000"/>
          <w:sz w:val="22"/>
          <w:szCs w:val="22"/>
        </w:rPr>
        <w:t xml:space="preserve">PRZEDMIOT OFERTY </w:t>
      </w:r>
      <w:r w:rsidRPr="00CB6142">
        <w:rPr>
          <w:rFonts w:asciiTheme="minorHAnsi" w:hAnsiTheme="minorHAnsi" w:cstheme="minorHAnsi"/>
          <w:bCs/>
          <w:color w:val="000000"/>
          <w:sz w:val="22"/>
          <w:szCs w:val="22"/>
        </w:rPr>
        <w:t>przewiduje jego wykonanie z materiałów podlegających recyclingowi</w:t>
      </w:r>
      <w:r>
        <w:rPr>
          <w:rFonts w:asciiTheme="minorHAnsi" w:hAnsiTheme="minorHAnsi" w:cstheme="minorHAnsi"/>
          <w:bCs/>
          <w:color w:val="000000"/>
          <w:sz w:val="22"/>
          <w:szCs w:val="22"/>
        </w:rPr>
        <w:t xml:space="preserve"> – TAK/NIE*</w:t>
      </w:r>
    </w:p>
    <w:p w14:paraId="65601F60"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 xml:space="preserve">za związanych niniejszą ofertą przez czas wskazany w Specyfikacji Zamówienia, tj. przez okres 90 dni od upływu terminu składania ofert. </w:t>
      </w:r>
    </w:p>
    <w:p w14:paraId="2FE2FA8F" w14:textId="77777777" w:rsidR="00192247"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1B306FC"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WSZELKĄ KORESPONDENCJĘ </w:t>
      </w:r>
      <w:r w:rsidRPr="00EE211E">
        <w:rPr>
          <w:rFonts w:asciiTheme="minorHAnsi" w:hAnsiTheme="minorHAnsi" w:cstheme="minorHAnsi"/>
          <w:color w:val="000000"/>
          <w:sz w:val="22"/>
          <w:szCs w:val="22"/>
        </w:rPr>
        <w:t>w sprawie niniejsze</w:t>
      </w:r>
      <w:r w:rsidR="00794078" w:rsidRPr="00EE211E">
        <w:rPr>
          <w:rFonts w:asciiTheme="minorHAnsi" w:hAnsiTheme="minorHAnsi" w:cstheme="minorHAnsi"/>
          <w:color w:val="000000"/>
          <w:sz w:val="22"/>
          <w:szCs w:val="22"/>
        </w:rPr>
        <w:t>go postępowania należy kierować</w:t>
      </w:r>
      <w:r w:rsidRPr="00EE211E">
        <w:rPr>
          <w:rFonts w:asciiTheme="minorHAnsi" w:hAnsiTheme="minorHAnsi" w:cstheme="minorHAnsi"/>
          <w:color w:val="000000"/>
          <w:sz w:val="22"/>
          <w:szCs w:val="22"/>
        </w:rPr>
        <w:t xml:space="preserve"> do: </w:t>
      </w:r>
    </w:p>
    <w:p w14:paraId="3C1FAC84" w14:textId="77777777" w:rsidR="00106904" w:rsidRPr="00EE211E" w:rsidRDefault="00106904" w:rsidP="00700E9B">
      <w:pPr>
        <w:pStyle w:val="Tekstkomentarza"/>
        <w:ind w:left="426" w:firstLine="282"/>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Imię i nazwisko ……………………………….</w:t>
      </w:r>
    </w:p>
    <w:p w14:paraId="262A1BEC"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Adres: ………………………………………….</w:t>
      </w:r>
    </w:p>
    <w:p w14:paraId="387DE9A7"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Telefon: ………………………………………..</w:t>
      </w:r>
    </w:p>
    <w:p w14:paraId="517978FE"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Fax: …………………………………………….</w:t>
      </w:r>
    </w:p>
    <w:p w14:paraId="3C23937F"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Adres e-mail: …………………………………..</w:t>
      </w:r>
    </w:p>
    <w:p w14:paraId="3BDE4634"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lastRenderedPageBreak/>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37C19FA4" w14:textId="0AED0C17" w:rsidR="00A63EB7" w:rsidRPr="00EE211E"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106904">
      <w:pPr>
        <w:pStyle w:val="Nagwekspisutreci"/>
        <w:rPr>
          <w:rFonts w:asciiTheme="minorHAnsi" w:hAnsiTheme="minorHAnsi" w:cstheme="minorHAnsi"/>
          <w:b w:val="0"/>
          <w:sz w:val="22"/>
          <w:szCs w:val="22"/>
        </w:rPr>
      </w:pPr>
      <w:bookmarkStart w:id="5" w:name="_Toc384818360"/>
      <w:r w:rsidRPr="00EF233A">
        <w:rPr>
          <w:rFonts w:asciiTheme="minorHAnsi" w:hAnsiTheme="minorHAnsi" w:cstheme="minorHAnsi"/>
          <w:sz w:val="22"/>
          <w:szCs w:val="22"/>
        </w:rPr>
        <w:lastRenderedPageBreak/>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5"/>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2D0069A5" w14:textId="63B02D2E"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03E19977"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podmiot składający ofertę nie jest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E84B4D5"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uczestniczeniu w spółce jako wspólnik spółki cywilnej lub spółki osobowej,</w:t>
      </w:r>
      <w:r>
        <w:rPr>
          <w:rFonts w:asciiTheme="minorHAnsi" w:hAnsiTheme="minorHAnsi"/>
          <w:sz w:val="22"/>
          <w:szCs w:val="22"/>
        </w:rPr>
        <w:t xml:space="preserve"> </w:t>
      </w:r>
      <w:r w:rsidRPr="003E4EE7">
        <w:rPr>
          <w:rFonts w:asciiTheme="minorHAnsi" w:hAnsiTheme="minorHAnsi"/>
          <w:sz w:val="22"/>
          <w:szCs w:val="22"/>
        </w:rPr>
        <w:t>posiadaniu co najmniej 10% udziałów lub akcji, pełnieniu funkcji członka organu nadzorczego lub</w:t>
      </w:r>
      <w:r>
        <w:rPr>
          <w:rFonts w:asciiTheme="minorHAnsi" w:hAnsiTheme="minorHAnsi"/>
          <w:sz w:val="22"/>
          <w:szCs w:val="22"/>
        </w:rPr>
        <w:t xml:space="preserve"> </w:t>
      </w:r>
      <w:r w:rsidRPr="003E4EE7">
        <w:rPr>
          <w:rFonts w:asciiTheme="minorHAnsi" w:hAnsiTheme="minorHAnsi"/>
          <w:sz w:val="22"/>
          <w:szCs w:val="22"/>
        </w:rPr>
        <w:t>zarządzającego, prokurenta, pełnomocnika,</w:t>
      </w:r>
    </w:p>
    <w:p w14:paraId="32B1F600"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w związku małżeńskim, w stosunku pokrewieństwa lub</w:t>
      </w:r>
      <w:r>
        <w:rPr>
          <w:rFonts w:asciiTheme="minorHAnsi" w:hAnsiTheme="minorHAnsi"/>
          <w:sz w:val="22"/>
          <w:szCs w:val="22"/>
        </w:rPr>
        <w:t xml:space="preserve"> </w:t>
      </w:r>
      <w:r w:rsidRPr="003E4EE7">
        <w:rPr>
          <w:rFonts w:asciiTheme="minorHAnsi" w:hAnsiTheme="minorHAnsi"/>
          <w:sz w:val="22"/>
          <w:szCs w:val="22"/>
        </w:rPr>
        <w:t>powinowactwa w linii prostej, pokrewieństwa lub powinowactwa w linii bocznej</w:t>
      </w:r>
      <w:r>
        <w:rPr>
          <w:rFonts w:asciiTheme="minorHAnsi" w:hAnsiTheme="minorHAnsi"/>
          <w:sz w:val="22"/>
          <w:szCs w:val="22"/>
        </w:rPr>
        <w:t xml:space="preserve"> </w:t>
      </w:r>
      <w:r w:rsidRPr="003E4EE7">
        <w:rPr>
          <w:rFonts w:asciiTheme="minorHAnsi" w:hAnsiTheme="minorHAnsi"/>
          <w:sz w:val="22"/>
          <w:szCs w:val="22"/>
        </w:rPr>
        <w:t>do drugiego stopnia, lub związaniu z tytułu przysposobienia, opieki lub kurateli</w:t>
      </w:r>
      <w:r>
        <w:rPr>
          <w:rFonts w:asciiTheme="minorHAnsi" w:hAnsiTheme="minorHAnsi"/>
          <w:sz w:val="22"/>
          <w:szCs w:val="22"/>
        </w:rPr>
        <w:t xml:space="preserve"> </w:t>
      </w:r>
      <w:r w:rsidRPr="003E4EE7">
        <w:rPr>
          <w:rFonts w:asciiTheme="minorHAnsi" w:hAnsiTheme="minorHAnsi"/>
          <w:sz w:val="22"/>
          <w:szCs w:val="22"/>
        </w:rPr>
        <w:t>albo pozostawaniu we wspólnym pożyciu z wykonawcą, jego zastępcą</w:t>
      </w:r>
      <w:r>
        <w:rPr>
          <w:rFonts w:asciiTheme="minorHAnsi" w:hAnsiTheme="minorHAnsi"/>
          <w:sz w:val="22"/>
          <w:szCs w:val="22"/>
        </w:rPr>
        <w:t xml:space="preserve"> </w:t>
      </w:r>
      <w:r w:rsidRPr="003E4EE7">
        <w:rPr>
          <w:rFonts w:asciiTheme="minorHAnsi" w:hAnsiTheme="minorHAnsi"/>
          <w:sz w:val="22"/>
          <w:szCs w:val="22"/>
        </w:rPr>
        <w:t>prawnym lub członkami organów zarządzających lub organów nadzorczych</w:t>
      </w:r>
      <w:r>
        <w:rPr>
          <w:rFonts w:asciiTheme="minorHAnsi" w:hAnsiTheme="minorHAnsi"/>
          <w:sz w:val="22"/>
          <w:szCs w:val="22"/>
        </w:rPr>
        <w:t xml:space="preserve"> </w:t>
      </w:r>
      <w:r w:rsidRPr="003E4EE7">
        <w:rPr>
          <w:rFonts w:asciiTheme="minorHAnsi" w:hAnsiTheme="minorHAnsi"/>
          <w:sz w:val="22"/>
          <w:szCs w:val="22"/>
        </w:rPr>
        <w:t>wykonawców ubiegających się o udzielenie zamówienia,</w:t>
      </w:r>
    </w:p>
    <w:p w14:paraId="791D82B7" w14:textId="594BA673" w:rsidR="00C80AB6" w:rsidRP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z wykonawcą w takim stosunku prawnym lub faktycznym, że</w:t>
      </w:r>
      <w:r>
        <w:rPr>
          <w:rFonts w:asciiTheme="minorHAnsi" w:hAnsiTheme="minorHAnsi"/>
          <w:sz w:val="22"/>
          <w:szCs w:val="22"/>
        </w:rPr>
        <w:t xml:space="preserve"> </w:t>
      </w:r>
      <w:r w:rsidRPr="003E4EE7">
        <w:rPr>
          <w:rFonts w:asciiTheme="minorHAnsi" w:hAnsiTheme="minorHAnsi"/>
          <w:sz w:val="22"/>
          <w:szCs w:val="22"/>
        </w:rPr>
        <w:t>istnieje uzasadniona wątpliwość co do ich bezstronności lub niezależności w</w:t>
      </w:r>
      <w:r>
        <w:rPr>
          <w:rFonts w:asciiTheme="minorHAnsi" w:hAnsiTheme="minorHAnsi"/>
          <w:sz w:val="22"/>
          <w:szCs w:val="22"/>
        </w:rPr>
        <w:t xml:space="preserve"> </w:t>
      </w:r>
      <w:r w:rsidRPr="003E4EE7">
        <w:rPr>
          <w:rFonts w:asciiTheme="minorHAnsi" w:hAnsiTheme="minorHAnsi"/>
          <w:sz w:val="22"/>
          <w:szCs w:val="22"/>
        </w:rPr>
        <w:t>związku z postępowaniem o udzielenie zamówienia.</w:t>
      </w:r>
      <w:r w:rsidR="00C80AB6" w:rsidRPr="003E4EE7">
        <w:rPr>
          <w:rFonts w:asciiTheme="minorHAnsi" w:hAnsiTheme="minorHAnsi"/>
          <w:sz w:val="22"/>
          <w:szCs w:val="22"/>
        </w:rPr>
        <w:t xml:space="preserve"> </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43D64026" w14:textId="77777777" w:rsidR="00D903E8" w:rsidRPr="00D903E8" w:rsidRDefault="00D903E8" w:rsidP="00D903E8">
      <w:pPr>
        <w:suppressAutoHyphens w:val="0"/>
        <w:spacing w:after="200" w:line="360" w:lineRule="auto"/>
        <w:outlineLvl w:val="1"/>
        <w:rPr>
          <w:rFonts w:ascii="Calibri" w:eastAsia="Calibri" w:hAnsi="Calibri"/>
        </w:rPr>
      </w:pPr>
      <w:r w:rsidRPr="00D903E8">
        <w:rPr>
          <w:rFonts w:ascii="Calibri" w:eastAsia="Calibri" w:hAnsi="Calibri" w:cs="Arial"/>
          <w:b/>
        </w:rPr>
        <w:lastRenderedPageBreak/>
        <w:t>Załącznik nr  4 Oświadczenie</w:t>
      </w:r>
    </w:p>
    <w:p w14:paraId="0D67D35D" w14:textId="77777777" w:rsidR="00D903E8" w:rsidRPr="00D903E8" w:rsidRDefault="00D903E8" w:rsidP="00D903E8">
      <w:pPr>
        <w:suppressAutoHyphens w:val="0"/>
        <w:ind w:left="350"/>
        <w:rPr>
          <w:rFonts w:ascii="Calibri" w:eastAsia="PMingLiU" w:hAnsi="Calibri"/>
          <w:b/>
          <w:lang w:eastAsia="pl-PL"/>
        </w:rPr>
      </w:pPr>
    </w:p>
    <w:p w14:paraId="63245D4A" w14:textId="77777777" w:rsidR="00D903E8" w:rsidRPr="00D903E8" w:rsidRDefault="00D903E8" w:rsidP="00D903E8">
      <w:pPr>
        <w:jc w:val="both"/>
        <w:rPr>
          <w:rFonts w:ascii="Calibri" w:hAnsi="Calibri"/>
        </w:rPr>
      </w:pPr>
    </w:p>
    <w:p w14:paraId="051BDD2B" w14:textId="77777777" w:rsidR="00D903E8" w:rsidRPr="00D903E8" w:rsidRDefault="00D903E8" w:rsidP="00D903E8">
      <w:pPr>
        <w:jc w:val="both"/>
        <w:rPr>
          <w:rFonts w:ascii="Calibri" w:hAnsi="Calibri"/>
        </w:rPr>
      </w:pPr>
    </w:p>
    <w:p w14:paraId="190062B6"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lang w:eastAsia="pl-PL"/>
        </w:rPr>
        <w:t xml:space="preserve">…………………………………                                                                                      </w:t>
      </w:r>
      <w:r w:rsidRPr="00D903E8">
        <w:rPr>
          <w:rFonts w:ascii="Calibri" w:eastAsia="PMingLiU" w:hAnsi="Calibri"/>
          <w:lang w:eastAsia="pl-PL"/>
        </w:rPr>
        <w:tab/>
      </w:r>
      <w:r w:rsidRPr="00D903E8">
        <w:rPr>
          <w:rFonts w:ascii="Calibri" w:eastAsia="PMingLiU" w:hAnsi="Calibri"/>
          <w:lang w:eastAsia="pl-PL"/>
        </w:rPr>
        <w:tab/>
        <w:t xml:space="preserve">   ……………………………. </w:t>
      </w:r>
    </w:p>
    <w:p w14:paraId="3ED79A69"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cs="Calibri"/>
          <w:i/>
          <w:color w:val="000000"/>
          <w:sz w:val="16"/>
          <w:szCs w:val="16"/>
          <w:lang w:eastAsia="pl-PL"/>
        </w:rPr>
        <w:t>Pieczątka Oferenta</w:t>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cs="Calibri"/>
          <w:i/>
          <w:color w:val="000000"/>
          <w:sz w:val="16"/>
          <w:szCs w:val="16"/>
          <w:lang w:eastAsia="pl-PL"/>
        </w:rPr>
        <w:t>Miejscowość, data</w:t>
      </w:r>
    </w:p>
    <w:p w14:paraId="704B941F" w14:textId="77777777" w:rsidR="00D903E8" w:rsidRPr="00D903E8" w:rsidRDefault="00D903E8" w:rsidP="00D903E8">
      <w:pPr>
        <w:jc w:val="center"/>
        <w:rPr>
          <w:rFonts w:ascii="Calibri" w:hAnsi="Calibri"/>
          <w:b/>
        </w:rPr>
      </w:pPr>
    </w:p>
    <w:p w14:paraId="1E7E4B45" w14:textId="77777777" w:rsidR="00D903E8" w:rsidRPr="00D903E8" w:rsidRDefault="00D903E8" w:rsidP="00D903E8">
      <w:pPr>
        <w:jc w:val="center"/>
        <w:rPr>
          <w:rFonts w:ascii="Calibri" w:hAnsi="Calibri"/>
          <w:b/>
        </w:rPr>
      </w:pPr>
    </w:p>
    <w:p w14:paraId="6E1A6005" w14:textId="77777777" w:rsidR="00D903E8" w:rsidRPr="00D903E8" w:rsidRDefault="00D903E8" w:rsidP="00D903E8">
      <w:pPr>
        <w:jc w:val="both"/>
        <w:rPr>
          <w:rFonts w:ascii="Calibri" w:hAnsi="Calibri"/>
        </w:rPr>
      </w:pPr>
      <w:r w:rsidRPr="00D903E8">
        <w:rPr>
          <w:rFonts w:ascii="Calibri" w:hAnsi="Calibri"/>
        </w:rPr>
        <w:t>Oświadczam, że nie jestem:</w:t>
      </w:r>
    </w:p>
    <w:p w14:paraId="04E28460" w14:textId="77777777" w:rsidR="00D903E8" w:rsidRPr="00D903E8" w:rsidRDefault="00D903E8" w:rsidP="00D903E8">
      <w:pPr>
        <w:rPr>
          <w:rFonts w:ascii="Calibri" w:hAnsi="Calibri"/>
        </w:rPr>
      </w:pPr>
    </w:p>
    <w:p w14:paraId="00FD015D" w14:textId="77777777" w:rsidR="00D903E8" w:rsidRPr="00D903E8" w:rsidRDefault="00D903E8" w:rsidP="00D903E8">
      <w:pPr>
        <w:rPr>
          <w:rFonts w:ascii="Calibri" w:hAnsi="Calibri"/>
        </w:rPr>
      </w:pPr>
      <w:r w:rsidRPr="00D903E8">
        <w:rPr>
          <w:rFonts w:ascii="Calibri" w:hAnsi="Calibri"/>
        </w:rPr>
        <w:t>1)</w:t>
      </w:r>
      <w:r w:rsidRPr="00D903E8">
        <w:rPr>
          <w:rFonts w:ascii="Calibri" w:hAnsi="Calibri"/>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D903E8" w:rsidRDefault="00D903E8" w:rsidP="00D903E8">
      <w:pPr>
        <w:rPr>
          <w:rFonts w:ascii="Calibri" w:hAnsi="Calibri"/>
        </w:rPr>
      </w:pPr>
      <w:r w:rsidRPr="00D903E8">
        <w:rPr>
          <w:rFonts w:ascii="Calibri" w:hAnsi="Calibri"/>
        </w:rPr>
        <w:t>2)</w:t>
      </w:r>
      <w:r w:rsidRPr="00D903E8">
        <w:rPr>
          <w:rFonts w:ascii="Calibri" w:hAnsi="Calibri"/>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D903E8" w:rsidRDefault="00D903E8" w:rsidP="00D903E8">
      <w:pPr>
        <w:rPr>
          <w:rFonts w:ascii="Calibri" w:hAnsi="Calibri"/>
        </w:rPr>
      </w:pPr>
      <w:r w:rsidRPr="00D903E8">
        <w:rPr>
          <w:rFonts w:ascii="Calibri" w:hAnsi="Calibri"/>
        </w:rPr>
        <w:t>3)</w:t>
      </w:r>
      <w:r w:rsidRPr="00D903E8">
        <w:rPr>
          <w:rFonts w:ascii="Calibri" w:hAnsi="Calibri"/>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D903E8" w:rsidRDefault="00D903E8" w:rsidP="00D903E8">
      <w:pPr>
        <w:rPr>
          <w:rFonts w:ascii="Calibri" w:hAnsi="Calibri"/>
        </w:rPr>
      </w:pPr>
      <w:r w:rsidRPr="00D903E8">
        <w:rPr>
          <w:rFonts w:ascii="Calibri" w:hAnsi="Calibri"/>
        </w:rPr>
        <w:t>4)</w:t>
      </w:r>
      <w:r w:rsidRPr="00D903E8">
        <w:rPr>
          <w:rFonts w:ascii="Calibri" w:hAnsi="Calibri"/>
        </w:rPr>
        <w:tab/>
        <w:t>wykonawcą będącym obywatelem rosyjskim lub osobą fizyczną lub prawną, podmiotem lub organem z siedzibą w Rosji;</w:t>
      </w:r>
    </w:p>
    <w:p w14:paraId="0CA81214" w14:textId="77777777" w:rsidR="00D903E8" w:rsidRPr="00D903E8" w:rsidRDefault="00D903E8" w:rsidP="00D903E8">
      <w:pPr>
        <w:rPr>
          <w:rFonts w:ascii="Calibri" w:hAnsi="Calibri"/>
        </w:rPr>
      </w:pPr>
      <w:r w:rsidRPr="00D903E8">
        <w:rPr>
          <w:rFonts w:ascii="Calibri" w:hAnsi="Calibri"/>
        </w:rPr>
        <w:t>5)</w:t>
      </w:r>
      <w:r w:rsidRPr="00D903E8">
        <w:rPr>
          <w:rFonts w:ascii="Calibri" w:hAnsi="Calibri"/>
        </w:rPr>
        <w:tab/>
        <w:t>wykonawcą będącym osobą prawną, podmiotem lub organem, do którego prawa własności bezpośrednio lub pośrednio w ponad 50 % należą do podmiotu, o którym mowa w pkt 4);</w:t>
      </w:r>
    </w:p>
    <w:p w14:paraId="26CA431D" w14:textId="77777777" w:rsidR="00D903E8" w:rsidRPr="00D903E8" w:rsidRDefault="00D903E8" w:rsidP="00D903E8">
      <w:pPr>
        <w:rPr>
          <w:rFonts w:ascii="Calibri" w:hAnsi="Calibri"/>
        </w:rPr>
      </w:pPr>
      <w:r w:rsidRPr="00D903E8">
        <w:rPr>
          <w:rFonts w:ascii="Calibri" w:hAnsi="Calibri"/>
        </w:rPr>
        <w:t>6)</w:t>
      </w:r>
      <w:r w:rsidRPr="00D903E8">
        <w:rPr>
          <w:rFonts w:ascii="Calibri" w:hAnsi="Calibri"/>
        </w:rPr>
        <w:tab/>
        <w:t>wykonawcą będącym osobą fizyczną lub prawną, podmiotem lub organem działającym w imieniu lub pod kierunkiem podmiotów, o których mowa w pkt 4) lub 5);</w:t>
      </w:r>
    </w:p>
    <w:p w14:paraId="387D6BB4" w14:textId="77777777" w:rsidR="00D903E8" w:rsidRPr="00D903E8" w:rsidRDefault="00D903E8" w:rsidP="00D903E8">
      <w:pPr>
        <w:rPr>
          <w:rFonts w:ascii="Calibri" w:hAnsi="Calibri"/>
        </w:rPr>
      </w:pPr>
      <w:r w:rsidRPr="00D903E8">
        <w:rPr>
          <w:rFonts w:ascii="Calibri" w:hAnsi="Calibri"/>
        </w:rPr>
        <w:t>7)</w:t>
      </w:r>
      <w:r w:rsidRPr="00D903E8">
        <w:rPr>
          <w:rFonts w:ascii="Calibri" w:hAnsi="Calibri"/>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Pr="00D903E8" w:rsidRDefault="00D903E8" w:rsidP="00D903E8">
      <w:pPr>
        <w:rPr>
          <w:rFonts w:ascii="Calibri" w:hAnsi="Calibri"/>
        </w:rPr>
      </w:pPr>
    </w:p>
    <w:p w14:paraId="28857C8C" w14:textId="77777777" w:rsidR="00D903E8" w:rsidRPr="00D903E8" w:rsidRDefault="00D903E8" w:rsidP="00D903E8">
      <w:pPr>
        <w:rPr>
          <w:rFonts w:ascii="Calibri" w:hAnsi="Calibri"/>
        </w:rPr>
      </w:pPr>
    </w:p>
    <w:p w14:paraId="2407DA2F" w14:textId="77777777" w:rsidR="00D903E8" w:rsidRPr="00D903E8" w:rsidRDefault="00D903E8" w:rsidP="00D903E8">
      <w:pPr>
        <w:rPr>
          <w:rFonts w:ascii="Calibri" w:hAnsi="Calibri"/>
        </w:rPr>
      </w:pPr>
    </w:p>
    <w:p w14:paraId="5C49EFF3" w14:textId="77777777" w:rsidR="00D903E8" w:rsidRPr="00D903E8" w:rsidRDefault="00D903E8" w:rsidP="00D903E8">
      <w:pPr>
        <w:jc w:val="right"/>
        <w:rPr>
          <w:rFonts w:ascii="Calibri" w:hAnsi="Calibri"/>
        </w:rPr>
      </w:pPr>
      <w:r w:rsidRPr="00D903E8">
        <w:rPr>
          <w:rFonts w:ascii="Calibri" w:hAnsi="Calibri"/>
        </w:rPr>
        <w:t>……………………..…………………………</w:t>
      </w:r>
    </w:p>
    <w:p w14:paraId="1B8723EF" w14:textId="77777777" w:rsidR="00D903E8" w:rsidRPr="00D903E8" w:rsidRDefault="00D903E8" w:rsidP="00D903E8">
      <w:pPr>
        <w:ind w:left="5664" w:firstLine="708"/>
        <w:jc w:val="center"/>
        <w:rPr>
          <w:rFonts w:ascii="Calibri" w:eastAsia="PMingLiU" w:hAnsi="Calibri" w:cs="Calibri"/>
          <w:i/>
          <w:color w:val="000000"/>
          <w:sz w:val="16"/>
          <w:szCs w:val="16"/>
          <w:lang w:eastAsia="pl-PL"/>
        </w:rPr>
      </w:pPr>
      <w:r w:rsidRPr="00D903E8">
        <w:rPr>
          <w:rFonts w:ascii="Calibri" w:eastAsia="PMingLiU" w:hAnsi="Calibri" w:cs="Calibri"/>
          <w:i/>
          <w:color w:val="000000"/>
          <w:sz w:val="16"/>
          <w:szCs w:val="16"/>
          <w:lang w:eastAsia="pl-PL"/>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6E7D62FD"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910D72">
      <w:headerReference w:type="even" r:id="rId10"/>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24CFD" w14:textId="77777777" w:rsidR="00056402" w:rsidRDefault="00056402" w:rsidP="003A622D">
      <w:r>
        <w:separator/>
      </w:r>
    </w:p>
  </w:endnote>
  <w:endnote w:type="continuationSeparator" w:id="0">
    <w:p w14:paraId="121B8325" w14:textId="77777777" w:rsidR="00056402" w:rsidRDefault="00056402"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318547"/>
      <w:docPartObj>
        <w:docPartGallery w:val="Page Numbers (Bottom of Page)"/>
        <w:docPartUnique/>
      </w:docPartObj>
    </w:sdtPr>
    <w:sdtContent>
      <w:p w14:paraId="2C79BDD0" w14:textId="77777777" w:rsidR="00475D8C" w:rsidRDefault="00475D8C">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977ACA">
          <w:rPr>
            <w:rFonts w:asciiTheme="minorHAnsi" w:hAnsiTheme="minorHAnsi"/>
            <w:noProof/>
          </w:rPr>
          <w:t>10</w:t>
        </w:r>
        <w:r w:rsidRPr="00FC313E">
          <w:rPr>
            <w:rFonts w:asciiTheme="minorHAnsi" w:hAnsiTheme="minorHAnsi"/>
          </w:rPr>
          <w:fldChar w:fldCharType="end"/>
        </w:r>
      </w:p>
    </w:sdtContent>
  </w:sdt>
  <w:p w14:paraId="55739EBE" w14:textId="77777777" w:rsidR="00475D8C" w:rsidRDefault="00475D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9F38B" w14:textId="77777777" w:rsidR="00056402" w:rsidRDefault="00056402" w:rsidP="003A622D">
      <w:r>
        <w:separator/>
      </w:r>
    </w:p>
  </w:footnote>
  <w:footnote w:type="continuationSeparator" w:id="0">
    <w:p w14:paraId="5592A76E" w14:textId="77777777" w:rsidR="00056402" w:rsidRDefault="00056402" w:rsidP="003A622D">
      <w:r>
        <w:continuationSeparator/>
      </w:r>
    </w:p>
  </w:footnote>
  <w:footnote w:id="1">
    <w:p w14:paraId="7789A88B" w14:textId="77777777" w:rsidR="005846B9" w:rsidRDefault="005846B9" w:rsidP="008E74EF">
      <w:pPr>
        <w:pStyle w:val="Tekstprzypisudolnego"/>
        <w:jc w:val="both"/>
      </w:pPr>
      <w:r>
        <w:rPr>
          <w:rStyle w:val="Odwoanieprzypisudolnego"/>
        </w:rPr>
        <w:t>[1]</w:t>
      </w:r>
      <w:r>
        <w:t xml:space="preserve"> </w:t>
      </w:r>
      <w:r w:rsidRPr="008E74EF">
        <w:rPr>
          <w:rFonts w:asciiTheme="minorHAnsi" w:hAnsiTheme="minorHAnsi" w:cstheme="minorHAnsi"/>
          <w:sz w:val="18"/>
          <w:szCs w:val="18"/>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475D8C"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475D8C" w:rsidRDefault="00475D8C">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475D8C" w:rsidRDefault="00000000">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Content>
              <w:r w:rsidR="00475D8C">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475D8C" w:rsidRDefault="00475D8C">
          <w:pPr>
            <w:pStyle w:val="Nagwek"/>
            <w:spacing w:line="276" w:lineRule="auto"/>
            <w:rPr>
              <w:rFonts w:ascii="Cambria" w:eastAsiaTheme="majorEastAsia" w:hAnsi="Cambria" w:cstheme="majorBidi"/>
              <w:b/>
              <w:bCs/>
              <w:color w:val="4F81BD" w:themeColor="accent1"/>
            </w:rPr>
          </w:pPr>
        </w:p>
      </w:tc>
    </w:tr>
    <w:tr w:rsidR="00475D8C"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475D8C" w:rsidRDefault="00475D8C">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475D8C" w:rsidRDefault="00475D8C">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475D8C" w:rsidRDefault="00475D8C">
          <w:pPr>
            <w:pStyle w:val="Nagwek"/>
            <w:spacing w:line="276" w:lineRule="auto"/>
            <w:rPr>
              <w:rFonts w:ascii="Cambria" w:eastAsiaTheme="majorEastAsia" w:hAnsi="Cambria" w:cstheme="majorBidi"/>
              <w:b/>
              <w:bCs/>
              <w:color w:val="4F81BD" w:themeColor="accent1"/>
            </w:rPr>
          </w:pPr>
        </w:p>
      </w:tc>
    </w:tr>
  </w:tbl>
  <w:p w14:paraId="3AE80DF0" w14:textId="77777777" w:rsidR="00475D8C" w:rsidRDefault="00475D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998F" w14:textId="0F3CC1EA" w:rsidR="00475D8C" w:rsidRDefault="00475D8C">
    <w:pPr>
      <w:pStyle w:val="Nagwek"/>
    </w:pPr>
    <w:r>
      <w:tab/>
    </w:r>
    <w:r w:rsidR="005005DD">
      <w:rPr>
        <w:noProof/>
      </w:rPr>
      <w:drawing>
        <wp:inline distT="0" distB="0" distL="0" distR="0" wp14:anchorId="6C2E5FBE" wp14:editId="7029D0D0">
          <wp:extent cx="5761355" cy="518160"/>
          <wp:effectExtent l="0" t="0" r="0" b="0"/>
          <wp:docPr id="4813079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1890816"/>
    <w:multiLevelType w:val="hybridMultilevel"/>
    <w:tmpl w:val="B468887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2693798"/>
    <w:multiLevelType w:val="hybridMultilevel"/>
    <w:tmpl w:val="F1DAD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65541"/>
    <w:multiLevelType w:val="hybridMultilevel"/>
    <w:tmpl w:val="B84A6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9951E1"/>
    <w:multiLevelType w:val="hybridMultilevel"/>
    <w:tmpl w:val="BE50AF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1F76AE"/>
    <w:multiLevelType w:val="hybridMultilevel"/>
    <w:tmpl w:val="EBE689D4"/>
    <w:lvl w:ilvl="0" w:tplc="59EAC614">
      <w:start w:val="1"/>
      <w:numFmt w:val="decimal"/>
      <w:lvlText w:val="%1."/>
      <w:lvlJc w:val="left"/>
      <w:pPr>
        <w:ind w:left="360" w:hanging="360"/>
      </w:pPr>
      <w:rPr>
        <w:rFonts w:cs="Times New Roman"/>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DA7DF3"/>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4439D"/>
    <w:multiLevelType w:val="hybridMultilevel"/>
    <w:tmpl w:val="40E4D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97009E"/>
    <w:multiLevelType w:val="hybridMultilevel"/>
    <w:tmpl w:val="D7264E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4418A5"/>
    <w:multiLevelType w:val="hybridMultilevel"/>
    <w:tmpl w:val="55BA57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9A79F1"/>
    <w:multiLevelType w:val="hybridMultilevel"/>
    <w:tmpl w:val="0C72CF2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12011A"/>
    <w:multiLevelType w:val="hybridMultilevel"/>
    <w:tmpl w:val="10D638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664E"/>
    <w:multiLevelType w:val="hybridMultilevel"/>
    <w:tmpl w:val="07385486"/>
    <w:lvl w:ilvl="0" w:tplc="0415000F">
      <w:start w:val="1"/>
      <w:numFmt w:val="decimal"/>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15"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D72701"/>
    <w:multiLevelType w:val="multilevel"/>
    <w:tmpl w:val="4DD429A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8" w15:restartNumberingAfterBreak="0">
    <w:nsid w:val="25AC605D"/>
    <w:multiLevelType w:val="hybridMultilevel"/>
    <w:tmpl w:val="18EA21C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6B072B8"/>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272C0B08"/>
    <w:multiLevelType w:val="hybridMultilevel"/>
    <w:tmpl w:val="2BD26B76"/>
    <w:lvl w:ilvl="0" w:tplc="D4542352">
      <w:start w:val="1"/>
      <w:numFmt w:val="lowerLetter"/>
      <w:lvlText w:val="%1)"/>
      <w:lvlJc w:val="left"/>
      <w:pPr>
        <w:tabs>
          <w:tab w:val="num" w:pos="720"/>
        </w:tabs>
        <w:ind w:left="720" w:hanging="360"/>
      </w:pPr>
      <w:rPr>
        <w:rFonts w:ascii="Calibri" w:eastAsia="Times New Roman" w:hAnsi="Calibri" w:cs="Calibri"/>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ED14448"/>
    <w:multiLevelType w:val="hybridMultilevel"/>
    <w:tmpl w:val="497EE9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9B117B"/>
    <w:multiLevelType w:val="hybridMultilevel"/>
    <w:tmpl w:val="BD107F5E"/>
    <w:lvl w:ilvl="0" w:tplc="04150017">
      <w:start w:val="1"/>
      <w:numFmt w:val="lowerLetter"/>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23" w15:restartNumberingAfterBreak="0">
    <w:nsid w:val="3B073CE2"/>
    <w:multiLevelType w:val="hybridMultilevel"/>
    <w:tmpl w:val="D8BC6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7A03D5"/>
    <w:multiLevelType w:val="hybridMultilevel"/>
    <w:tmpl w:val="D0DC4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2E3170"/>
    <w:multiLevelType w:val="hybridMultilevel"/>
    <w:tmpl w:val="C7D492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3B61EE"/>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5D0D41"/>
    <w:multiLevelType w:val="multilevel"/>
    <w:tmpl w:val="29A86F9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533152"/>
    <w:multiLevelType w:val="multilevel"/>
    <w:tmpl w:val="B664D38E"/>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hint="default"/>
        <w:b w:val="0"/>
        <w:i w:val="0"/>
        <w:sz w:val="24"/>
        <w:szCs w:val="24"/>
      </w:rPr>
    </w:lvl>
    <w:lvl w:ilvl="2">
      <w:start w:val="1"/>
      <w:numFmt w:val="lowerLetter"/>
      <w:lvlText w:val="%3)"/>
      <w:lvlJc w:val="left"/>
      <w:pPr>
        <w:tabs>
          <w:tab w:val="num" w:pos="2705"/>
        </w:tabs>
        <w:ind w:left="2489" w:hanging="504"/>
      </w:pPr>
      <w:rPr>
        <w:rFonts w:cs="Times New Roman"/>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30" w15:restartNumberingAfterBreak="0">
    <w:nsid w:val="5D2A5860"/>
    <w:multiLevelType w:val="hybridMultilevel"/>
    <w:tmpl w:val="96EA2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5850E7"/>
    <w:multiLevelType w:val="hybridMultilevel"/>
    <w:tmpl w:val="B3AA03B0"/>
    <w:lvl w:ilvl="0" w:tplc="DF1A9EF0">
      <w:start w:val="1"/>
      <w:numFmt w:val="decimal"/>
      <w:lvlText w:val="%1."/>
      <w:lvlJc w:val="left"/>
      <w:pPr>
        <w:tabs>
          <w:tab w:val="num" w:pos="360"/>
        </w:tabs>
        <w:ind w:left="360" w:hanging="360"/>
      </w:pPr>
      <w:rPr>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601D0677"/>
    <w:multiLevelType w:val="hybridMultilevel"/>
    <w:tmpl w:val="C4548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1D4E0C"/>
    <w:multiLevelType w:val="hybridMultilevel"/>
    <w:tmpl w:val="5C8A85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CAF482C"/>
    <w:multiLevelType w:val="hybridMultilevel"/>
    <w:tmpl w:val="04D603CA"/>
    <w:lvl w:ilvl="0" w:tplc="0A0CE39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CD7C05"/>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6FB24228"/>
    <w:multiLevelType w:val="hybridMultilevel"/>
    <w:tmpl w:val="50183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360A4C"/>
    <w:multiLevelType w:val="hybridMultilevel"/>
    <w:tmpl w:val="7924F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837CC7"/>
    <w:multiLevelType w:val="hybridMultilevel"/>
    <w:tmpl w:val="56B24F76"/>
    <w:lvl w:ilvl="0" w:tplc="04150001">
      <w:start w:val="1"/>
      <w:numFmt w:val="bullet"/>
      <w:lvlText w:val=""/>
      <w:lvlJc w:val="left"/>
      <w:pPr>
        <w:ind w:left="1213" w:hanging="360"/>
      </w:pPr>
      <w:rPr>
        <w:rFonts w:ascii="Symbol" w:hAnsi="Symbol" w:hint="default"/>
      </w:r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40" w15:restartNumberingAfterBreak="0">
    <w:nsid w:val="77553BB6"/>
    <w:multiLevelType w:val="hybridMultilevel"/>
    <w:tmpl w:val="D45C6762"/>
    <w:lvl w:ilvl="0" w:tplc="0A0CE39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C500E5"/>
    <w:multiLevelType w:val="hybridMultilevel"/>
    <w:tmpl w:val="60FE8A96"/>
    <w:lvl w:ilvl="0" w:tplc="0638ED9C">
      <w:start w:val="1"/>
      <w:numFmt w:val="decimal"/>
      <w:lvlText w:val="%1)"/>
      <w:lvlJc w:val="left"/>
      <w:pPr>
        <w:tabs>
          <w:tab w:val="num" w:pos="360"/>
        </w:tabs>
        <w:ind w:left="360" w:hanging="360"/>
      </w:pPr>
      <w:rPr>
        <w:rFonts w:asciiTheme="minorHAnsi" w:eastAsia="Times New Roman" w:hAnsiTheme="minorHAnsi"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26413644">
    <w:abstractNumId w:val="34"/>
  </w:num>
  <w:num w:numId="2" w16cid:durableId="1936017587">
    <w:abstractNumId w:val="31"/>
  </w:num>
  <w:num w:numId="3" w16cid:durableId="725570257">
    <w:abstractNumId w:val="18"/>
  </w:num>
  <w:num w:numId="4" w16cid:durableId="1421216432">
    <w:abstractNumId w:val="42"/>
  </w:num>
  <w:num w:numId="5" w16cid:durableId="705789840">
    <w:abstractNumId w:val="10"/>
  </w:num>
  <w:num w:numId="6" w16cid:durableId="723407920">
    <w:abstractNumId w:val="15"/>
  </w:num>
  <w:num w:numId="7" w16cid:durableId="658535335">
    <w:abstractNumId w:val="1"/>
  </w:num>
  <w:num w:numId="8" w16cid:durableId="475610623">
    <w:abstractNumId w:val="0"/>
  </w:num>
  <w:num w:numId="9" w16cid:durableId="1265454639">
    <w:abstractNumId w:val="3"/>
  </w:num>
  <w:num w:numId="10" w16cid:durableId="8335584">
    <w:abstractNumId w:val="30"/>
  </w:num>
  <w:num w:numId="11" w16cid:durableId="641008076">
    <w:abstractNumId w:val="21"/>
  </w:num>
  <w:num w:numId="12" w16cid:durableId="851142676">
    <w:abstractNumId w:val="24"/>
  </w:num>
  <w:num w:numId="13" w16cid:durableId="1059599736">
    <w:abstractNumId w:val="40"/>
  </w:num>
  <w:num w:numId="14" w16cid:durableId="1398086848">
    <w:abstractNumId w:val="32"/>
  </w:num>
  <w:num w:numId="15" w16cid:durableId="306126034">
    <w:abstractNumId w:val="9"/>
  </w:num>
  <w:num w:numId="16" w16cid:durableId="19014789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361890">
    <w:abstractNumId w:val="2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415023">
    <w:abstractNumId w:val="4"/>
  </w:num>
  <w:num w:numId="19" w16cid:durableId="1380740797">
    <w:abstractNumId w:val="35"/>
  </w:num>
  <w:num w:numId="20" w16cid:durableId="1568300215">
    <w:abstractNumId w:val="19"/>
    <w:lvlOverride w:ilvl="0">
      <w:startOverride w:val="1"/>
    </w:lvlOverride>
    <w:lvlOverride w:ilvl="1"/>
    <w:lvlOverride w:ilvl="2"/>
    <w:lvlOverride w:ilvl="3"/>
    <w:lvlOverride w:ilvl="4"/>
    <w:lvlOverride w:ilvl="5"/>
    <w:lvlOverride w:ilvl="6"/>
    <w:lvlOverride w:ilvl="7"/>
    <w:lvlOverride w:ilvl="8"/>
  </w:num>
  <w:num w:numId="21" w16cid:durableId="1261259723">
    <w:abstractNumId w:val="36"/>
    <w:lvlOverride w:ilvl="0">
      <w:startOverride w:val="1"/>
    </w:lvlOverride>
    <w:lvlOverride w:ilvl="1"/>
    <w:lvlOverride w:ilvl="2"/>
    <w:lvlOverride w:ilvl="3"/>
    <w:lvlOverride w:ilvl="4"/>
    <w:lvlOverride w:ilvl="5"/>
    <w:lvlOverride w:ilvl="6"/>
    <w:lvlOverride w:ilvl="7"/>
    <w:lvlOverride w:ilvl="8"/>
  </w:num>
  <w:num w:numId="22" w16cid:durableId="899901672">
    <w:abstractNumId w:val="25"/>
  </w:num>
  <w:num w:numId="23" w16cid:durableId="401759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648930">
    <w:abstractNumId w:val="20"/>
  </w:num>
  <w:num w:numId="25" w16cid:durableId="1818955852">
    <w:abstractNumId w:val="33"/>
  </w:num>
  <w:num w:numId="26" w16cid:durableId="2099131640">
    <w:abstractNumId w:val="5"/>
  </w:num>
  <w:num w:numId="27" w16cid:durableId="1262297860">
    <w:abstractNumId w:val="12"/>
  </w:num>
  <w:num w:numId="28" w16cid:durableId="1105074055">
    <w:abstractNumId w:val="37"/>
  </w:num>
  <w:num w:numId="29" w16cid:durableId="1194920945">
    <w:abstractNumId w:val="11"/>
  </w:num>
  <w:num w:numId="30" w16cid:durableId="1975940314">
    <w:abstractNumId w:val="23"/>
  </w:num>
  <w:num w:numId="31" w16cid:durableId="287781244">
    <w:abstractNumId w:val="13"/>
  </w:num>
  <w:num w:numId="32" w16cid:durableId="1318656084">
    <w:abstractNumId w:val="41"/>
  </w:num>
  <w:num w:numId="33" w16cid:durableId="1225724386">
    <w:abstractNumId w:val="14"/>
  </w:num>
  <w:num w:numId="34" w16cid:durableId="1122071701">
    <w:abstractNumId w:val="39"/>
  </w:num>
  <w:num w:numId="35" w16cid:durableId="829173834">
    <w:abstractNumId w:val="22"/>
  </w:num>
  <w:num w:numId="36" w16cid:durableId="1792701193">
    <w:abstractNumId w:val="7"/>
  </w:num>
  <w:num w:numId="37" w16cid:durableId="100027504">
    <w:abstractNumId w:val="16"/>
  </w:num>
  <w:num w:numId="38" w16cid:durableId="1702630483">
    <w:abstractNumId w:val="8"/>
  </w:num>
  <w:num w:numId="39" w16cid:durableId="435685228">
    <w:abstractNumId w:val="38"/>
  </w:num>
  <w:num w:numId="40" w16cid:durableId="1535192895">
    <w:abstractNumId w:val="26"/>
  </w:num>
  <w:num w:numId="41" w16cid:durableId="507865902">
    <w:abstractNumId w:val="2"/>
  </w:num>
  <w:num w:numId="42" w16cid:durableId="5806736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90034025">
    <w:abstractNumId w:val="2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BD"/>
    <w:rsid w:val="000026E9"/>
    <w:rsid w:val="0000605F"/>
    <w:rsid w:val="00006213"/>
    <w:rsid w:val="00006D5B"/>
    <w:rsid w:val="00010E02"/>
    <w:rsid w:val="00013390"/>
    <w:rsid w:val="00015576"/>
    <w:rsid w:val="00015647"/>
    <w:rsid w:val="0001565D"/>
    <w:rsid w:val="00017524"/>
    <w:rsid w:val="00021120"/>
    <w:rsid w:val="000258B7"/>
    <w:rsid w:val="0002728A"/>
    <w:rsid w:val="00027B30"/>
    <w:rsid w:val="0003061B"/>
    <w:rsid w:val="00030DA8"/>
    <w:rsid w:val="0003500E"/>
    <w:rsid w:val="00035146"/>
    <w:rsid w:val="00036494"/>
    <w:rsid w:val="00037A78"/>
    <w:rsid w:val="00040E54"/>
    <w:rsid w:val="00055736"/>
    <w:rsid w:val="00056402"/>
    <w:rsid w:val="00056DB9"/>
    <w:rsid w:val="000613F7"/>
    <w:rsid w:val="00065599"/>
    <w:rsid w:val="000737ED"/>
    <w:rsid w:val="000754C3"/>
    <w:rsid w:val="00084488"/>
    <w:rsid w:val="00084629"/>
    <w:rsid w:val="000854C9"/>
    <w:rsid w:val="00085819"/>
    <w:rsid w:val="0008595A"/>
    <w:rsid w:val="00090C2B"/>
    <w:rsid w:val="00091BEC"/>
    <w:rsid w:val="000933AC"/>
    <w:rsid w:val="00093935"/>
    <w:rsid w:val="00096165"/>
    <w:rsid w:val="000962A0"/>
    <w:rsid w:val="000A00F1"/>
    <w:rsid w:val="000A3903"/>
    <w:rsid w:val="000A4757"/>
    <w:rsid w:val="000A4EA3"/>
    <w:rsid w:val="000A511D"/>
    <w:rsid w:val="000B2220"/>
    <w:rsid w:val="000B4E88"/>
    <w:rsid w:val="000C4509"/>
    <w:rsid w:val="000D5B0B"/>
    <w:rsid w:val="000E1FF2"/>
    <w:rsid w:val="000F0EE6"/>
    <w:rsid w:val="000F17A4"/>
    <w:rsid w:val="000F32E2"/>
    <w:rsid w:val="000F4990"/>
    <w:rsid w:val="000F59B1"/>
    <w:rsid w:val="000F686B"/>
    <w:rsid w:val="000F6A24"/>
    <w:rsid w:val="000F76CA"/>
    <w:rsid w:val="001003A9"/>
    <w:rsid w:val="00103424"/>
    <w:rsid w:val="00104404"/>
    <w:rsid w:val="00105F1E"/>
    <w:rsid w:val="00106904"/>
    <w:rsid w:val="00106B60"/>
    <w:rsid w:val="00106B95"/>
    <w:rsid w:val="00111F64"/>
    <w:rsid w:val="00115E6D"/>
    <w:rsid w:val="00120CFA"/>
    <w:rsid w:val="00124A56"/>
    <w:rsid w:val="00125968"/>
    <w:rsid w:val="00126383"/>
    <w:rsid w:val="0012699C"/>
    <w:rsid w:val="001325F1"/>
    <w:rsid w:val="00134FDF"/>
    <w:rsid w:val="00135560"/>
    <w:rsid w:val="0014075E"/>
    <w:rsid w:val="001501A4"/>
    <w:rsid w:val="0015258D"/>
    <w:rsid w:val="0015522E"/>
    <w:rsid w:val="001558C4"/>
    <w:rsid w:val="00155D5E"/>
    <w:rsid w:val="0015620D"/>
    <w:rsid w:val="00156F9E"/>
    <w:rsid w:val="0016423C"/>
    <w:rsid w:val="00167143"/>
    <w:rsid w:val="00167DB4"/>
    <w:rsid w:val="00171A45"/>
    <w:rsid w:val="00172033"/>
    <w:rsid w:val="001734F4"/>
    <w:rsid w:val="0017560B"/>
    <w:rsid w:val="00177E1B"/>
    <w:rsid w:val="0018030A"/>
    <w:rsid w:val="001806F2"/>
    <w:rsid w:val="00181167"/>
    <w:rsid w:val="001828F7"/>
    <w:rsid w:val="001833EC"/>
    <w:rsid w:val="00191A9D"/>
    <w:rsid w:val="00192247"/>
    <w:rsid w:val="00193A6B"/>
    <w:rsid w:val="001A07D4"/>
    <w:rsid w:val="001A0E49"/>
    <w:rsid w:val="001A2D7B"/>
    <w:rsid w:val="001A3F4E"/>
    <w:rsid w:val="001A459D"/>
    <w:rsid w:val="001A7A0A"/>
    <w:rsid w:val="001B16F5"/>
    <w:rsid w:val="001B2C35"/>
    <w:rsid w:val="001B5584"/>
    <w:rsid w:val="001C0A98"/>
    <w:rsid w:val="001C0D0A"/>
    <w:rsid w:val="001C1590"/>
    <w:rsid w:val="001C4220"/>
    <w:rsid w:val="001C52FA"/>
    <w:rsid w:val="001C5C7E"/>
    <w:rsid w:val="001D1F8A"/>
    <w:rsid w:val="001D3909"/>
    <w:rsid w:val="001D7FB8"/>
    <w:rsid w:val="001E38B8"/>
    <w:rsid w:val="001E65BF"/>
    <w:rsid w:val="001F0C60"/>
    <w:rsid w:val="001F166A"/>
    <w:rsid w:val="001F265F"/>
    <w:rsid w:val="001F60FD"/>
    <w:rsid w:val="00200C61"/>
    <w:rsid w:val="00200F65"/>
    <w:rsid w:val="00201A0C"/>
    <w:rsid w:val="00203081"/>
    <w:rsid w:val="002047FD"/>
    <w:rsid w:val="00205FDA"/>
    <w:rsid w:val="0020634B"/>
    <w:rsid w:val="00206553"/>
    <w:rsid w:val="0021200E"/>
    <w:rsid w:val="00214125"/>
    <w:rsid w:val="002143F4"/>
    <w:rsid w:val="002159F6"/>
    <w:rsid w:val="00215C7D"/>
    <w:rsid w:val="00216640"/>
    <w:rsid w:val="00216D69"/>
    <w:rsid w:val="00217571"/>
    <w:rsid w:val="002218E6"/>
    <w:rsid w:val="00221C65"/>
    <w:rsid w:val="002251F1"/>
    <w:rsid w:val="00227F89"/>
    <w:rsid w:val="002303B8"/>
    <w:rsid w:val="00230F8F"/>
    <w:rsid w:val="00234718"/>
    <w:rsid w:val="00234E25"/>
    <w:rsid w:val="00235C3B"/>
    <w:rsid w:val="0023717C"/>
    <w:rsid w:val="002408C8"/>
    <w:rsid w:val="00242D23"/>
    <w:rsid w:val="002464FF"/>
    <w:rsid w:val="00254E35"/>
    <w:rsid w:val="00256938"/>
    <w:rsid w:val="00256B31"/>
    <w:rsid w:val="00262CD9"/>
    <w:rsid w:val="00265949"/>
    <w:rsid w:val="0026614E"/>
    <w:rsid w:val="002715FF"/>
    <w:rsid w:val="002718E4"/>
    <w:rsid w:val="0027294B"/>
    <w:rsid w:val="0027357B"/>
    <w:rsid w:val="00274FEB"/>
    <w:rsid w:val="00277360"/>
    <w:rsid w:val="002833BC"/>
    <w:rsid w:val="002841E8"/>
    <w:rsid w:val="00290794"/>
    <w:rsid w:val="0029254A"/>
    <w:rsid w:val="00292759"/>
    <w:rsid w:val="002A1130"/>
    <w:rsid w:val="002A2192"/>
    <w:rsid w:val="002A3D18"/>
    <w:rsid w:val="002A4EFB"/>
    <w:rsid w:val="002A6151"/>
    <w:rsid w:val="002A727D"/>
    <w:rsid w:val="002B474B"/>
    <w:rsid w:val="002B6294"/>
    <w:rsid w:val="002C10CA"/>
    <w:rsid w:val="002C17BA"/>
    <w:rsid w:val="002C37E4"/>
    <w:rsid w:val="002C4236"/>
    <w:rsid w:val="002C75DD"/>
    <w:rsid w:val="002D2C0B"/>
    <w:rsid w:val="002D556F"/>
    <w:rsid w:val="002D5E8B"/>
    <w:rsid w:val="002D73CC"/>
    <w:rsid w:val="002E3B84"/>
    <w:rsid w:val="002F0E38"/>
    <w:rsid w:val="002F2FC1"/>
    <w:rsid w:val="002F39E5"/>
    <w:rsid w:val="002F6467"/>
    <w:rsid w:val="002F6B77"/>
    <w:rsid w:val="00303C83"/>
    <w:rsid w:val="00304422"/>
    <w:rsid w:val="003118B4"/>
    <w:rsid w:val="00313CFD"/>
    <w:rsid w:val="0031482D"/>
    <w:rsid w:val="00317735"/>
    <w:rsid w:val="00317EFC"/>
    <w:rsid w:val="0032334E"/>
    <w:rsid w:val="00323C8B"/>
    <w:rsid w:val="0033086E"/>
    <w:rsid w:val="00331E72"/>
    <w:rsid w:val="00331F9C"/>
    <w:rsid w:val="0033282C"/>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844B6"/>
    <w:rsid w:val="00385791"/>
    <w:rsid w:val="003869B9"/>
    <w:rsid w:val="00390F4D"/>
    <w:rsid w:val="003912EB"/>
    <w:rsid w:val="003938E7"/>
    <w:rsid w:val="003A0A18"/>
    <w:rsid w:val="003A45B8"/>
    <w:rsid w:val="003A5587"/>
    <w:rsid w:val="003A622D"/>
    <w:rsid w:val="003A6407"/>
    <w:rsid w:val="003B334A"/>
    <w:rsid w:val="003B69B2"/>
    <w:rsid w:val="003B6C65"/>
    <w:rsid w:val="003C046F"/>
    <w:rsid w:val="003C1DF8"/>
    <w:rsid w:val="003C27AC"/>
    <w:rsid w:val="003C5110"/>
    <w:rsid w:val="003C6F13"/>
    <w:rsid w:val="003C76C0"/>
    <w:rsid w:val="003C7C4A"/>
    <w:rsid w:val="003D0928"/>
    <w:rsid w:val="003D7066"/>
    <w:rsid w:val="003E0CA4"/>
    <w:rsid w:val="003E14F0"/>
    <w:rsid w:val="003E1DC8"/>
    <w:rsid w:val="003E26AA"/>
    <w:rsid w:val="003E342E"/>
    <w:rsid w:val="003E4AA7"/>
    <w:rsid w:val="003E4EE7"/>
    <w:rsid w:val="003F1C7E"/>
    <w:rsid w:val="003F3A20"/>
    <w:rsid w:val="003F57B5"/>
    <w:rsid w:val="003F589E"/>
    <w:rsid w:val="00400A50"/>
    <w:rsid w:val="00406E21"/>
    <w:rsid w:val="00411A25"/>
    <w:rsid w:val="00424F80"/>
    <w:rsid w:val="00427FFE"/>
    <w:rsid w:val="00430AC3"/>
    <w:rsid w:val="00435A6E"/>
    <w:rsid w:val="00435B47"/>
    <w:rsid w:val="004405E5"/>
    <w:rsid w:val="004442E3"/>
    <w:rsid w:val="00444AEA"/>
    <w:rsid w:val="004457FC"/>
    <w:rsid w:val="00453F8A"/>
    <w:rsid w:val="004554CA"/>
    <w:rsid w:val="004555DD"/>
    <w:rsid w:val="004578D1"/>
    <w:rsid w:val="00461CCB"/>
    <w:rsid w:val="00462844"/>
    <w:rsid w:val="00463D1D"/>
    <w:rsid w:val="004677F4"/>
    <w:rsid w:val="00467CF1"/>
    <w:rsid w:val="00475BB3"/>
    <w:rsid w:val="00475D8C"/>
    <w:rsid w:val="00480203"/>
    <w:rsid w:val="00484110"/>
    <w:rsid w:val="00486C52"/>
    <w:rsid w:val="004877CB"/>
    <w:rsid w:val="00487A8B"/>
    <w:rsid w:val="00487E05"/>
    <w:rsid w:val="0049024E"/>
    <w:rsid w:val="004911EF"/>
    <w:rsid w:val="00491A16"/>
    <w:rsid w:val="00492F32"/>
    <w:rsid w:val="00493866"/>
    <w:rsid w:val="004954DB"/>
    <w:rsid w:val="00495C35"/>
    <w:rsid w:val="00496896"/>
    <w:rsid w:val="00496945"/>
    <w:rsid w:val="004A1130"/>
    <w:rsid w:val="004A1B96"/>
    <w:rsid w:val="004A31BA"/>
    <w:rsid w:val="004B136E"/>
    <w:rsid w:val="004B1B53"/>
    <w:rsid w:val="004B1DDE"/>
    <w:rsid w:val="004C07A1"/>
    <w:rsid w:val="004C1758"/>
    <w:rsid w:val="004C195F"/>
    <w:rsid w:val="004C19EC"/>
    <w:rsid w:val="004C4E59"/>
    <w:rsid w:val="004C69B6"/>
    <w:rsid w:val="004C6C68"/>
    <w:rsid w:val="004C7AC0"/>
    <w:rsid w:val="004D2D28"/>
    <w:rsid w:val="004D3E18"/>
    <w:rsid w:val="004D5AC2"/>
    <w:rsid w:val="004D5B71"/>
    <w:rsid w:val="004D7174"/>
    <w:rsid w:val="004E0CBA"/>
    <w:rsid w:val="004E3689"/>
    <w:rsid w:val="004E579B"/>
    <w:rsid w:val="004E704B"/>
    <w:rsid w:val="004F4461"/>
    <w:rsid w:val="004F5AE5"/>
    <w:rsid w:val="005005DD"/>
    <w:rsid w:val="00500DE6"/>
    <w:rsid w:val="005010B2"/>
    <w:rsid w:val="00504617"/>
    <w:rsid w:val="00507AFC"/>
    <w:rsid w:val="00513367"/>
    <w:rsid w:val="00521F2B"/>
    <w:rsid w:val="005233A7"/>
    <w:rsid w:val="005241E3"/>
    <w:rsid w:val="00530171"/>
    <w:rsid w:val="005331AE"/>
    <w:rsid w:val="0053618E"/>
    <w:rsid w:val="00536884"/>
    <w:rsid w:val="005400B8"/>
    <w:rsid w:val="0054020A"/>
    <w:rsid w:val="0054202D"/>
    <w:rsid w:val="005422CA"/>
    <w:rsid w:val="00543671"/>
    <w:rsid w:val="00543FAC"/>
    <w:rsid w:val="00545794"/>
    <w:rsid w:val="0054592B"/>
    <w:rsid w:val="005464D9"/>
    <w:rsid w:val="00547740"/>
    <w:rsid w:val="00550716"/>
    <w:rsid w:val="00551FA3"/>
    <w:rsid w:val="0055654E"/>
    <w:rsid w:val="005622B2"/>
    <w:rsid w:val="005633F7"/>
    <w:rsid w:val="00564A3A"/>
    <w:rsid w:val="0057249F"/>
    <w:rsid w:val="00574BA0"/>
    <w:rsid w:val="00575E1E"/>
    <w:rsid w:val="00580A41"/>
    <w:rsid w:val="00581511"/>
    <w:rsid w:val="00581E4A"/>
    <w:rsid w:val="00582414"/>
    <w:rsid w:val="0058287A"/>
    <w:rsid w:val="005846B9"/>
    <w:rsid w:val="00585645"/>
    <w:rsid w:val="00587889"/>
    <w:rsid w:val="00590943"/>
    <w:rsid w:val="005944BD"/>
    <w:rsid w:val="00594629"/>
    <w:rsid w:val="005971DC"/>
    <w:rsid w:val="005A3DE5"/>
    <w:rsid w:val="005A529D"/>
    <w:rsid w:val="005B05F5"/>
    <w:rsid w:val="005B29E9"/>
    <w:rsid w:val="005B6A3C"/>
    <w:rsid w:val="005B7D6C"/>
    <w:rsid w:val="005C155B"/>
    <w:rsid w:val="005C2E22"/>
    <w:rsid w:val="005C61A8"/>
    <w:rsid w:val="005C74CC"/>
    <w:rsid w:val="005C7B1B"/>
    <w:rsid w:val="005D0151"/>
    <w:rsid w:val="005D01AE"/>
    <w:rsid w:val="005D1D17"/>
    <w:rsid w:val="005D71B6"/>
    <w:rsid w:val="005E39B3"/>
    <w:rsid w:val="005E5B61"/>
    <w:rsid w:val="005E794D"/>
    <w:rsid w:val="005F0301"/>
    <w:rsid w:val="005F2984"/>
    <w:rsid w:val="005F3A5D"/>
    <w:rsid w:val="005F592F"/>
    <w:rsid w:val="005F7139"/>
    <w:rsid w:val="006006BB"/>
    <w:rsid w:val="0060147D"/>
    <w:rsid w:val="00601E9A"/>
    <w:rsid w:val="006034D3"/>
    <w:rsid w:val="0060471B"/>
    <w:rsid w:val="00604B1E"/>
    <w:rsid w:val="00606790"/>
    <w:rsid w:val="006105AD"/>
    <w:rsid w:val="0061076B"/>
    <w:rsid w:val="00614B81"/>
    <w:rsid w:val="00616B44"/>
    <w:rsid w:val="00623F04"/>
    <w:rsid w:val="00640792"/>
    <w:rsid w:val="00641CA5"/>
    <w:rsid w:val="006442F4"/>
    <w:rsid w:val="00650103"/>
    <w:rsid w:val="00652FD1"/>
    <w:rsid w:val="00660FA1"/>
    <w:rsid w:val="006620B6"/>
    <w:rsid w:val="006622AD"/>
    <w:rsid w:val="00662BB8"/>
    <w:rsid w:val="00665DCF"/>
    <w:rsid w:val="00673329"/>
    <w:rsid w:val="00675231"/>
    <w:rsid w:val="00675B4E"/>
    <w:rsid w:val="00676C1C"/>
    <w:rsid w:val="00681A71"/>
    <w:rsid w:val="006831BA"/>
    <w:rsid w:val="0068389D"/>
    <w:rsid w:val="006848D2"/>
    <w:rsid w:val="00686845"/>
    <w:rsid w:val="00690890"/>
    <w:rsid w:val="006908F4"/>
    <w:rsid w:val="00692F09"/>
    <w:rsid w:val="00693F45"/>
    <w:rsid w:val="00694ECD"/>
    <w:rsid w:val="00697559"/>
    <w:rsid w:val="00697D4E"/>
    <w:rsid w:val="006A03B5"/>
    <w:rsid w:val="006A29FC"/>
    <w:rsid w:val="006A30B0"/>
    <w:rsid w:val="006A4793"/>
    <w:rsid w:val="006A59A3"/>
    <w:rsid w:val="006A79DC"/>
    <w:rsid w:val="006B1090"/>
    <w:rsid w:val="006B3645"/>
    <w:rsid w:val="006B6F57"/>
    <w:rsid w:val="006B782D"/>
    <w:rsid w:val="006C0979"/>
    <w:rsid w:val="006C3AC4"/>
    <w:rsid w:val="006C4157"/>
    <w:rsid w:val="006C4601"/>
    <w:rsid w:val="006C48FE"/>
    <w:rsid w:val="006C5B6D"/>
    <w:rsid w:val="006C5CDB"/>
    <w:rsid w:val="006D01C0"/>
    <w:rsid w:val="006D0FE5"/>
    <w:rsid w:val="006D277B"/>
    <w:rsid w:val="006D357D"/>
    <w:rsid w:val="006D5477"/>
    <w:rsid w:val="006E03BE"/>
    <w:rsid w:val="006E18F0"/>
    <w:rsid w:val="006E433C"/>
    <w:rsid w:val="006E4537"/>
    <w:rsid w:val="006E5F4F"/>
    <w:rsid w:val="006E7019"/>
    <w:rsid w:val="006F0D55"/>
    <w:rsid w:val="006F294E"/>
    <w:rsid w:val="006F671F"/>
    <w:rsid w:val="006F770D"/>
    <w:rsid w:val="006F77A8"/>
    <w:rsid w:val="00700E9B"/>
    <w:rsid w:val="00701168"/>
    <w:rsid w:val="00705E46"/>
    <w:rsid w:val="00710587"/>
    <w:rsid w:val="00711698"/>
    <w:rsid w:val="0071275A"/>
    <w:rsid w:val="00712E1E"/>
    <w:rsid w:val="00714003"/>
    <w:rsid w:val="007153FC"/>
    <w:rsid w:val="007161C7"/>
    <w:rsid w:val="00716B2A"/>
    <w:rsid w:val="0071707B"/>
    <w:rsid w:val="00717763"/>
    <w:rsid w:val="00723E23"/>
    <w:rsid w:val="00725831"/>
    <w:rsid w:val="00726EF2"/>
    <w:rsid w:val="00727DB9"/>
    <w:rsid w:val="00731E8C"/>
    <w:rsid w:val="007362EC"/>
    <w:rsid w:val="0074038C"/>
    <w:rsid w:val="00741007"/>
    <w:rsid w:val="007445F4"/>
    <w:rsid w:val="00744D17"/>
    <w:rsid w:val="007478EC"/>
    <w:rsid w:val="00752E94"/>
    <w:rsid w:val="00753094"/>
    <w:rsid w:val="0075373C"/>
    <w:rsid w:val="00760E52"/>
    <w:rsid w:val="0076413C"/>
    <w:rsid w:val="0076419B"/>
    <w:rsid w:val="007644E6"/>
    <w:rsid w:val="00764EE2"/>
    <w:rsid w:val="00766425"/>
    <w:rsid w:val="00770226"/>
    <w:rsid w:val="0077333E"/>
    <w:rsid w:val="00773EC0"/>
    <w:rsid w:val="007753EE"/>
    <w:rsid w:val="00776EAD"/>
    <w:rsid w:val="00780033"/>
    <w:rsid w:val="00784FE3"/>
    <w:rsid w:val="007902E4"/>
    <w:rsid w:val="007931E7"/>
    <w:rsid w:val="00794078"/>
    <w:rsid w:val="00796C95"/>
    <w:rsid w:val="007A0CBD"/>
    <w:rsid w:val="007A22F2"/>
    <w:rsid w:val="007A2DAF"/>
    <w:rsid w:val="007A2FD7"/>
    <w:rsid w:val="007A515D"/>
    <w:rsid w:val="007B0407"/>
    <w:rsid w:val="007B1D11"/>
    <w:rsid w:val="007B2B86"/>
    <w:rsid w:val="007B5B3C"/>
    <w:rsid w:val="007B625D"/>
    <w:rsid w:val="007B63DC"/>
    <w:rsid w:val="007C1522"/>
    <w:rsid w:val="007C28A9"/>
    <w:rsid w:val="007C2BEA"/>
    <w:rsid w:val="007C3F2F"/>
    <w:rsid w:val="007C4B55"/>
    <w:rsid w:val="007D16BC"/>
    <w:rsid w:val="007D2C13"/>
    <w:rsid w:val="007D2DD4"/>
    <w:rsid w:val="007D3806"/>
    <w:rsid w:val="007D48ED"/>
    <w:rsid w:val="007D4F51"/>
    <w:rsid w:val="007D66DD"/>
    <w:rsid w:val="007D7DBC"/>
    <w:rsid w:val="007E4312"/>
    <w:rsid w:val="007E4836"/>
    <w:rsid w:val="007E642F"/>
    <w:rsid w:val="007E7871"/>
    <w:rsid w:val="007F038A"/>
    <w:rsid w:val="007F1D79"/>
    <w:rsid w:val="007F4A99"/>
    <w:rsid w:val="007F76EF"/>
    <w:rsid w:val="007F7C5C"/>
    <w:rsid w:val="008002DC"/>
    <w:rsid w:val="00804FEF"/>
    <w:rsid w:val="00806380"/>
    <w:rsid w:val="00814711"/>
    <w:rsid w:val="008161DA"/>
    <w:rsid w:val="008202C4"/>
    <w:rsid w:val="008224FD"/>
    <w:rsid w:val="008265CF"/>
    <w:rsid w:val="00836AAC"/>
    <w:rsid w:val="00840784"/>
    <w:rsid w:val="008419B9"/>
    <w:rsid w:val="00842856"/>
    <w:rsid w:val="00842CB9"/>
    <w:rsid w:val="00844821"/>
    <w:rsid w:val="00854946"/>
    <w:rsid w:val="008549B1"/>
    <w:rsid w:val="00854DE2"/>
    <w:rsid w:val="00856169"/>
    <w:rsid w:val="00863CBD"/>
    <w:rsid w:val="00866D14"/>
    <w:rsid w:val="00867CA8"/>
    <w:rsid w:val="00870097"/>
    <w:rsid w:val="0087218E"/>
    <w:rsid w:val="00873187"/>
    <w:rsid w:val="00873BCC"/>
    <w:rsid w:val="00874FE7"/>
    <w:rsid w:val="008752ED"/>
    <w:rsid w:val="008779FB"/>
    <w:rsid w:val="00877B55"/>
    <w:rsid w:val="008842F7"/>
    <w:rsid w:val="008900C8"/>
    <w:rsid w:val="00897745"/>
    <w:rsid w:val="008A219D"/>
    <w:rsid w:val="008A5FD5"/>
    <w:rsid w:val="008A63FE"/>
    <w:rsid w:val="008A7711"/>
    <w:rsid w:val="008B275D"/>
    <w:rsid w:val="008B2E80"/>
    <w:rsid w:val="008B3F7A"/>
    <w:rsid w:val="008B3FC8"/>
    <w:rsid w:val="008C08B5"/>
    <w:rsid w:val="008C7588"/>
    <w:rsid w:val="008D167B"/>
    <w:rsid w:val="008D240C"/>
    <w:rsid w:val="008D2525"/>
    <w:rsid w:val="008D3CA4"/>
    <w:rsid w:val="008D4D0B"/>
    <w:rsid w:val="008D4DAC"/>
    <w:rsid w:val="008E0A0C"/>
    <w:rsid w:val="008E39A9"/>
    <w:rsid w:val="008E74EF"/>
    <w:rsid w:val="008F1D24"/>
    <w:rsid w:val="008F3CCE"/>
    <w:rsid w:val="008F4100"/>
    <w:rsid w:val="008F4879"/>
    <w:rsid w:val="008F77BD"/>
    <w:rsid w:val="00900395"/>
    <w:rsid w:val="00900E29"/>
    <w:rsid w:val="00904EAB"/>
    <w:rsid w:val="00905D51"/>
    <w:rsid w:val="0090750F"/>
    <w:rsid w:val="00910D72"/>
    <w:rsid w:val="00912F14"/>
    <w:rsid w:val="0091433C"/>
    <w:rsid w:val="00915A93"/>
    <w:rsid w:val="0091644F"/>
    <w:rsid w:val="00923564"/>
    <w:rsid w:val="00923966"/>
    <w:rsid w:val="0092659C"/>
    <w:rsid w:val="00934E48"/>
    <w:rsid w:val="00935E0E"/>
    <w:rsid w:val="009374A6"/>
    <w:rsid w:val="00942557"/>
    <w:rsid w:val="009457B0"/>
    <w:rsid w:val="00946317"/>
    <w:rsid w:val="00946A07"/>
    <w:rsid w:val="009474E6"/>
    <w:rsid w:val="009474F6"/>
    <w:rsid w:val="009479B4"/>
    <w:rsid w:val="00951A13"/>
    <w:rsid w:val="00953BB4"/>
    <w:rsid w:val="00953F27"/>
    <w:rsid w:val="00955600"/>
    <w:rsid w:val="0095750F"/>
    <w:rsid w:val="0095780B"/>
    <w:rsid w:val="00970809"/>
    <w:rsid w:val="009728E4"/>
    <w:rsid w:val="00977ACA"/>
    <w:rsid w:val="009838E3"/>
    <w:rsid w:val="009853D0"/>
    <w:rsid w:val="009908DB"/>
    <w:rsid w:val="00992E55"/>
    <w:rsid w:val="0099490F"/>
    <w:rsid w:val="00995565"/>
    <w:rsid w:val="00995C85"/>
    <w:rsid w:val="00997E78"/>
    <w:rsid w:val="009A3E90"/>
    <w:rsid w:val="009A41DB"/>
    <w:rsid w:val="009A6157"/>
    <w:rsid w:val="009A6163"/>
    <w:rsid w:val="009A6D59"/>
    <w:rsid w:val="009A7368"/>
    <w:rsid w:val="009A7D29"/>
    <w:rsid w:val="009B4F56"/>
    <w:rsid w:val="009B53EE"/>
    <w:rsid w:val="009B673E"/>
    <w:rsid w:val="009C3F4E"/>
    <w:rsid w:val="009C44FE"/>
    <w:rsid w:val="009C58F3"/>
    <w:rsid w:val="009C68A4"/>
    <w:rsid w:val="009D2841"/>
    <w:rsid w:val="009D6033"/>
    <w:rsid w:val="009D691B"/>
    <w:rsid w:val="009D7A2A"/>
    <w:rsid w:val="009E0140"/>
    <w:rsid w:val="009E0E2F"/>
    <w:rsid w:val="009E2A72"/>
    <w:rsid w:val="009E5620"/>
    <w:rsid w:val="009E5CFB"/>
    <w:rsid w:val="009E7CAA"/>
    <w:rsid w:val="009F1475"/>
    <w:rsid w:val="009F29C5"/>
    <w:rsid w:val="009F5AD9"/>
    <w:rsid w:val="009F66F9"/>
    <w:rsid w:val="00A01E7B"/>
    <w:rsid w:val="00A02352"/>
    <w:rsid w:val="00A02C15"/>
    <w:rsid w:val="00A0397A"/>
    <w:rsid w:val="00A03D7E"/>
    <w:rsid w:val="00A06539"/>
    <w:rsid w:val="00A06C0C"/>
    <w:rsid w:val="00A06C2C"/>
    <w:rsid w:val="00A12657"/>
    <w:rsid w:val="00A12F86"/>
    <w:rsid w:val="00A13189"/>
    <w:rsid w:val="00A14E7D"/>
    <w:rsid w:val="00A150F8"/>
    <w:rsid w:val="00A2021D"/>
    <w:rsid w:val="00A374F4"/>
    <w:rsid w:val="00A40DA8"/>
    <w:rsid w:val="00A41F78"/>
    <w:rsid w:val="00A420B8"/>
    <w:rsid w:val="00A42B77"/>
    <w:rsid w:val="00A462B1"/>
    <w:rsid w:val="00A472FB"/>
    <w:rsid w:val="00A47EEC"/>
    <w:rsid w:val="00A52D79"/>
    <w:rsid w:val="00A53115"/>
    <w:rsid w:val="00A57334"/>
    <w:rsid w:val="00A57610"/>
    <w:rsid w:val="00A63EB7"/>
    <w:rsid w:val="00A640E0"/>
    <w:rsid w:val="00A6609F"/>
    <w:rsid w:val="00A66BD3"/>
    <w:rsid w:val="00A75DD1"/>
    <w:rsid w:val="00A75F6E"/>
    <w:rsid w:val="00A8340F"/>
    <w:rsid w:val="00A84ABD"/>
    <w:rsid w:val="00A87C6F"/>
    <w:rsid w:val="00A9335E"/>
    <w:rsid w:val="00A93827"/>
    <w:rsid w:val="00AA0775"/>
    <w:rsid w:val="00AA1ACC"/>
    <w:rsid w:val="00AA279A"/>
    <w:rsid w:val="00AA2F5E"/>
    <w:rsid w:val="00AA4226"/>
    <w:rsid w:val="00AB21E9"/>
    <w:rsid w:val="00AB43E8"/>
    <w:rsid w:val="00AB5D46"/>
    <w:rsid w:val="00AB784B"/>
    <w:rsid w:val="00AC0033"/>
    <w:rsid w:val="00AC14E4"/>
    <w:rsid w:val="00AC74FF"/>
    <w:rsid w:val="00AD11B2"/>
    <w:rsid w:val="00AD2088"/>
    <w:rsid w:val="00AD4356"/>
    <w:rsid w:val="00AD4640"/>
    <w:rsid w:val="00AD486A"/>
    <w:rsid w:val="00AD5914"/>
    <w:rsid w:val="00AE0B57"/>
    <w:rsid w:val="00AE3901"/>
    <w:rsid w:val="00AE5225"/>
    <w:rsid w:val="00AE601E"/>
    <w:rsid w:val="00AE7CAC"/>
    <w:rsid w:val="00AE7D39"/>
    <w:rsid w:val="00AF28A0"/>
    <w:rsid w:val="00AF2A68"/>
    <w:rsid w:val="00AF3378"/>
    <w:rsid w:val="00AF7648"/>
    <w:rsid w:val="00B00D07"/>
    <w:rsid w:val="00B031FA"/>
    <w:rsid w:val="00B04378"/>
    <w:rsid w:val="00B04C67"/>
    <w:rsid w:val="00B06483"/>
    <w:rsid w:val="00B124FF"/>
    <w:rsid w:val="00B14124"/>
    <w:rsid w:val="00B1431E"/>
    <w:rsid w:val="00B1493E"/>
    <w:rsid w:val="00B15341"/>
    <w:rsid w:val="00B20380"/>
    <w:rsid w:val="00B21016"/>
    <w:rsid w:val="00B21850"/>
    <w:rsid w:val="00B226EB"/>
    <w:rsid w:val="00B22B7D"/>
    <w:rsid w:val="00B23234"/>
    <w:rsid w:val="00B23633"/>
    <w:rsid w:val="00B25FBA"/>
    <w:rsid w:val="00B2604D"/>
    <w:rsid w:val="00B30A68"/>
    <w:rsid w:val="00B31D10"/>
    <w:rsid w:val="00B361F2"/>
    <w:rsid w:val="00B41558"/>
    <w:rsid w:val="00B42897"/>
    <w:rsid w:val="00B526E7"/>
    <w:rsid w:val="00B55CE1"/>
    <w:rsid w:val="00B62247"/>
    <w:rsid w:val="00B63904"/>
    <w:rsid w:val="00B63D9C"/>
    <w:rsid w:val="00B63FB0"/>
    <w:rsid w:val="00B650B5"/>
    <w:rsid w:val="00B65930"/>
    <w:rsid w:val="00B663F1"/>
    <w:rsid w:val="00B66C65"/>
    <w:rsid w:val="00B67A97"/>
    <w:rsid w:val="00B722E8"/>
    <w:rsid w:val="00B7440B"/>
    <w:rsid w:val="00B74B1A"/>
    <w:rsid w:val="00B7588F"/>
    <w:rsid w:val="00B80CAE"/>
    <w:rsid w:val="00B81285"/>
    <w:rsid w:val="00B81EF3"/>
    <w:rsid w:val="00B8343E"/>
    <w:rsid w:val="00B85BC4"/>
    <w:rsid w:val="00B86A22"/>
    <w:rsid w:val="00B90092"/>
    <w:rsid w:val="00B939F0"/>
    <w:rsid w:val="00B93EFD"/>
    <w:rsid w:val="00B95F12"/>
    <w:rsid w:val="00BA09B2"/>
    <w:rsid w:val="00BA1E89"/>
    <w:rsid w:val="00BA4C53"/>
    <w:rsid w:val="00BA53F8"/>
    <w:rsid w:val="00BA5602"/>
    <w:rsid w:val="00BB3AF3"/>
    <w:rsid w:val="00BB5BA6"/>
    <w:rsid w:val="00BB70A5"/>
    <w:rsid w:val="00BB7CB4"/>
    <w:rsid w:val="00BC4860"/>
    <w:rsid w:val="00BD3E08"/>
    <w:rsid w:val="00BD4D5C"/>
    <w:rsid w:val="00BE046E"/>
    <w:rsid w:val="00BE0AF5"/>
    <w:rsid w:val="00BE2DC1"/>
    <w:rsid w:val="00BE681A"/>
    <w:rsid w:val="00BF0593"/>
    <w:rsid w:val="00C00796"/>
    <w:rsid w:val="00C02A4B"/>
    <w:rsid w:val="00C0300D"/>
    <w:rsid w:val="00C035B1"/>
    <w:rsid w:val="00C05041"/>
    <w:rsid w:val="00C059FA"/>
    <w:rsid w:val="00C10B7A"/>
    <w:rsid w:val="00C10C98"/>
    <w:rsid w:val="00C1204F"/>
    <w:rsid w:val="00C168E8"/>
    <w:rsid w:val="00C169FE"/>
    <w:rsid w:val="00C16A48"/>
    <w:rsid w:val="00C21F57"/>
    <w:rsid w:val="00C23876"/>
    <w:rsid w:val="00C259B0"/>
    <w:rsid w:val="00C303E7"/>
    <w:rsid w:val="00C3286E"/>
    <w:rsid w:val="00C41392"/>
    <w:rsid w:val="00C4607A"/>
    <w:rsid w:val="00C4731F"/>
    <w:rsid w:val="00C53BBE"/>
    <w:rsid w:val="00C54722"/>
    <w:rsid w:val="00C57863"/>
    <w:rsid w:val="00C57BFF"/>
    <w:rsid w:val="00C60AA8"/>
    <w:rsid w:val="00C61865"/>
    <w:rsid w:val="00C638FD"/>
    <w:rsid w:val="00C67E22"/>
    <w:rsid w:val="00C71573"/>
    <w:rsid w:val="00C753B2"/>
    <w:rsid w:val="00C75745"/>
    <w:rsid w:val="00C772FE"/>
    <w:rsid w:val="00C80AB6"/>
    <w:rsid w:val="00C829C2"/>
    <w:rsid w:val="00C83730"/>
    <w:rsid w:val="00C83B5A"/>
    <w:rsid w:val="00C84152"/>
    <w:rsid w:val="00C90357"/>
    <w:rsid w:val="00C904F8"/>
    <w:rsid w:val="00C92ABD"/>
    <w:rsid w:val="00C953F5"/>
    <w:rsid w:val="00C960BC"/>
    <w:rsid w:val="00CA1F41"/>
    <w:rsid w:val="00CA3C75"/>
    <w:rsid w:val="00CB0434"/>
    <w:rsid w:val="00CB0FF2"/>
    <w:rsid w:val="00CB2A2B"/>
    <w:rsid w:val="00CB4AD5"/>
    <w:rsid w:val="00CB531E"/>
    <w:rsid w:val="00CC00C5"/>
    <w:rsid w:val="00CC4073"/>
    <w:rsid w:val="00CD12B5"/>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1B3C"/>
    <w:rsid w:val="00D1281B"/>
    <w:rsid w:val="00D15722"/>
    <w:rsid w:val="00D23123"/>
    <w:rsid w:val="00D247BB"/>
    <w:rsid w:val="00D24BC4"/>
    <w:rsid w:val="00D24E36"/>
    <w:rsid w:val="00D25277"/>
    <w:rsid w:val="00D25814"/>
    <w:rsid w:val="00D31264"/>
    <w:rsid w:val="00D344B3"/>
    <w:rsid w:val="00D34579"/>
    <w:rsid w:val="00D3537D"/>
    <w:rsid w:val="00D403B8"/>
    <w:rsid w:val="00D45310"/>
    <w:rsid w:val="00D45476"/>
    <w:rsid w:val="00D52751"/>
    <w:rsid w:val="00D545B1"/>
    <w:rsid w:val="00D56F0B"/>
    <w:rsid w:val="00D578C1"/>
    <w:rsid w:val="00D61EE1"/>
    <w:rsid w:val="00D620E8"/>
    <w:rsid w:val="00D62461"/>
    <w:rsid w:val="00D664B3"/>
    <w:rsid w:val="00D73D21"/>
    <w:rsid w:val="00D74F7B"/>
    <w:rsid w:val="00D76C13"/>
    <w:rsid w:val="00D7784B"/>
    <w:rsid w:val="00D8420B"/>
    <w:rsid w:val="00D85035"/>
    <w:rsid w:val="00D86BF3"/>
    <w:rsid w:val="00D87323"/>
    <w:rsid w:val="00D903E8"/>
    <w:rsid w:val="00D9269A"/>
    <w:rsid w:val="00D935F4"/>
    <w:rsid w:val="00D96587"/>
    <w:rsid w:val="00DA2D92"/>
    <w:rsid w:val="00DB0508"/>
    <w:rsid w:val="00DB3BEA"/>
    <w:rsid w:val="00DB5E4E"/>
    <w:rsid w:val="00DC0660"/>
    <w:rsid w:val="00DC5839"/>
    <w:rsid w:val="00DD08F9"/>
    <w:rsid w:val="00DD1392"/>
    <w:rsid w:val="00DD3795"/>
    <w:rsid w:val="00DD4357"/>
    <w:rsid w:val="00DD461A"/>
    <w:rsid w:val="00DD4901"/>
    <w:rsid w:val="00DD71EC"/>
    <w:rsid w:val="00DE0E09"/>
    <w:rsid w:val="00DE1D73"/>
    <w:rsid w:val="00DE4005"/>
    <w:rsid w:val="00DE4206"/>
    <w:rsid w:val="00E02251"/>
    <w:rsid w:val="00E03399"/>
    <w:rsid w:val="00E065C3"/>
    <w:rsid w:val="00E14CB8"/>
    <w:rsid w:val="00E1570D"/>
    <w:rsid w:val="00E16F13"/>
    <w:rsid w:val="00E1757A"/>
    <w:rsid w:val="00E204E3"/>
    <w:rsid w:val="00E20E00"/>
    <w:rsid w:val="00E216BE"/>
    <w:rsid w:val="00E22A65"/>
    <w:rsid w:val="00E22EF4"/>
    <w:rsid w:val="00E263AB"/>
    <w:rsid w:val="00E26721"/>
    <w:rsid w:val="00E272CE"/>
    <w:rsid w:val="00E27CB5"/>
    <w:rsid w:val="00E310B4"/>
    <w:rsid w:val="00E31D34"/>
    <w:rsid w:val="00E33A6D"/>
    <w:rsid w:val="00E4073D"/>
    <w:rsid w:val="00E456A2"/>
    <w:rsid w:val="00E45C9F"/>
    <w:rsid w:val="00E45DE5"/>
    <w:rsid w:val="00E56202"/>
    <w:rsid w:val="00E61D05"/>
    <w:rsid w:val="00E668E7"/>
    <w:rsid w:val="00E67C3F"/>
    <w:rsid w:val="00E72E99"/>
    <w:rsid w:val="00E75A6F"/>
    <w:rsid w:val="00E77572"/>
    <w:rsid w:val="00E81069"/>
    <w:rsid w:val="00E87FEB"/>
    <w:rsid w:val="00E9088D"/>
    <w:rsid w:val="00E9164B"/>
    <w:rsid w:val="00E91A96"/>
    <w:rsid w:val="00E92CD7"/>
    <w:rsid w:val="00E94A8B"/>
    <w:rsid w:val="00EA49D3"/>
    <w:rsid w:val="00EB29E7"/>
    <w:rsid w:val="00EB2E75"/>
    <w:rsid w:val="00EB7219"/>
    <w:rsid w:val="00EB72FB"/>
    <w:rsid w:val="00ED1CD1"/>
    <w:rsid w:val="00ED30CD"/>
    <w:rsid w:val="00ED4729"/>
    <w:rsid w:val="00ED60D4"/>
    <w:rsid w:val="00ED6EE0"/>
    <w:rsid w:val="00ED7191"/>
    <w:rsid w:val="00ED7445"/>
    <w:rsid w:val="00ED77D4"/>
    <w:rsid w:val="00EE131B"/>
    <w:rsid w:val="00EE211E"/>
    <w:rsid w:val="00EE2C92"/>
    <w:rsid w:val="00EE4FD5"/>
    <w:rsid w:val="00EE56AB"/>
    <w:rsid w:val="00EE6109"/>
    <w:rsid w:val="00EE6205"/>
    <w:rsid w:val="00EF233A"/>
    <w:rsid w:val="00EF47FA"/>
    <w:rsid w:val="00EF638C"/>
    <w:rsid w:val="00EF659F"/>
    <w:rsid w:val="00EF6A71"/>
    <w:rsid w:val="00F0124C"/>
    <w:rsid w:val="00F0158E"/>
    <w:rsid w:val="00F02128"/>
    <w:rsid w:val="00F023ED"/>
    <w:rsid w:val="00F05FBD"/>
    <w:rsid w:val="00F062AD"/>
    <w:rsid w:val="00F105B4"/>
    <w:rsid w:val="00F10CD6"/>
    <w:rsid w:val="00F121BF"/>
    <w:rsid w:val="00F159C0"/>
    <w:rsid w:val="00F209CC"/>
    <w:rsid w:val="00F25304"/>
    <w:rsid w:val="00F26923"/>
    <w:rsid w:val="00F32DB6"/>
    <w:rsid w:val="00F33281"/>
    <w:rsid w:val="00F34261"/>
    <w:rsid w:val="00F357AB"/>
    <w:rsid w:val="00F3744C"/>
    <w:rsid w:val="00F43464"/>
    <w:rsid w:val="00F46671"/>
    <w:rsid w:val="00F50218"/>
    <w:rsid w:val="00F50B09"/>
    <w:rsid w:val="00F51680"/>
    <w:rsid w:val="00F543B6"/>
    <w:rsid w:val="00F61C84"/>
    <w:rsid w:val="00F632CD"/>
    <w:rsid w:val="00F63304"/>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901C5"/>
    <w:rsid w:val="00F912CF"/>
    <w:rsid w:val="00F95F78"/>
    <w:rsid w:val="00FA0AEC"/>
    <w:rsid w:val="00FA0DB4"/>
    <w:rsid w:val="00FA69B9"/>
    <w:rsid w:val="00FB149A"/>
    <w:rsid w:val="00FB2107"/>
    <w:rsid w:val="00FB558A"/>
    <w:rsid w:val="00FB6984"/>
    <w:rsid w:val="00FC1BAC"/>
    <w:rsid w:val="00FC1E81"/>
    <w:rsid w:val="00FC313E"/>
    <w:rsid w:val="00FC3437"/>
    <w:rsid w:val="00FC3BC4"/>
    <w:rsid w:val="00FC3C67"/>
    <w:rsid w:val="00FC41A4"/>
    <w:rsid w:val="00FC67D3"/>
    <w:rsid w:val="00FC6D08"/>
    <w:rsid w:val="00FC79D9"/>
    <w:rsid w:val="00FD0BA0"/>
    <w:rsid w:val="00FD385A"/>
    <w:rsid w:val="00FD3EE6"/>
    <w:rsid w:val="00FE05ED"/>
    <w:rsid w:val="00FE3C20"/>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4BD"/>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6"/>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zmmborkowsc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5E2"/>
    <w:rsid w:val="00011241"/>
    <w:rsid w:val="00044946"/>
    <w:rsid w:val="000B2892"/>
    <w:rsid w:val="000B4B76"/>
    <w:rsid w:val="000F637B"/>
    <w:rsid w:val="0012192A"/>
    <w:rsid w:val="00144C9C"/>
    <w:rsid w:val="001D64BE"/>
    <w:rsid w:val="001E58E8"/>
    <w:rsid w:val="00251FA4"/>
    <w:rsid w:val="00282551"/>
    <w:rsid w:val="00282C78"/>
    <w:rsid w:val="00282EB9"/>
    <w:rsid w:val="002C72AF"/>
    <w:rsid w:val="002E3955"/>
    <w:rsid w:val="00346FD3"/>
    <w:rsid w:val="00347BA0"/>
    <w:rsid w:val="00353962"/>
    <w:rsid w:val="0035568A"/>
    <w:rsid w:val="0037140D"/>
    <w:rsid w:val="0039708B"/>
    <w:rsid w:val="003B12A8"/>
    <w:rsid w:val="003C4115"/>
    <w:rsid w:val="003C56C1"/>
    <w:rsid w:val="003D51D7"/>
    <w:rsid w:val="00420E2A"/>
    <w:rsid w:val="00466AAD"/>
    <w:rsid w:val="00482747"/>
    <w:rsid w:val="00486AB2"/>
    <w:rsid w:val="004A19A3"/>
    <w:rsid w:val="004A36BA"/>
    <w:rsid w:val="004D5140"/>
    <w:rsid w:val="005065CC"/>
    <w:rsid w:val="00537D3C"/>
    <w:rsid w:val="005520AB"/>
    <w:rsid w:val="00554A92"/>
    <w:rsid w:val="00561A58"/>
    <w:rsid w:val="00574DE5"/>
    <w:rsid w:val="00580C17"/>
    <w:rsid w:val="005A76D2"/>
    <w:rsid w:val="005C1D98"/>
    <w:rsid w:val="005C62A5"/>
    <w:rsid w:val="005D42AA"/>
    <w:rsid w:val="005D55E2"/>
    <w:rsid w:val="00653F8D"/>
    <w:rsid w:val="0066104E"/>
    <w:rsid w:val="006659B1"/>
    <w:rsid w:val="00674B25"/>
    <w:rsid w:val="00680970"/>
    <w:rsid w:val="006E7BAA"/>
    <w:rsid w:val="00774D92"/>
    <w:rsid w:val="007B2553"/>
    <w:rsid w:val="008022CC"/>
    <w:rsid w:val="00825AB3"/>
    <w:rsid w:val="00831C14"/>
    <w:rsid w:val="00846169"/>
    <w:rsid w:val="00852C4E"/>
    <w:rsid w:val="008B75D9"/>
    <w:rsid w:val="008C2B46"/>
    <w:rsid w:val="008E2D96"/>
    <w:rsid w:val="0094094A"/>
    <w:rsid w:val="00992B6A"/>
    <w:rsid w:val="009B227E"/>
    <w:rsid w:val="009C3432"/>
    <w:rsid w:val="009D0A3B"/>
    <w:rsid w:val="00A320DD"/>
    <w:rsid w:val="00A33B23"/>
    <w:rsid w:val="00A64576"/>
    <w:rsid w:val="00A712CA"/>
    <w:rsid w:val="00A9735D"/>
    <w:rsid w:val="00AA55EC"/>
    <w:rsid w:val="00AC0838"/>
    <w:rsid w:val="00AC593F"/>
    <w:rsid w:val="00AE61DD"/>
    <w:rsid w:val="00B100A4"/>
    <w:rsid w:val="00B73257"/>
    <w:rsid w:val="00B973CE"/>
    <w:rsid w:val="00BD399D"/>
    <w:rsid w:val="00C04D80"/>
    <w:rsid w:val="00C0681C"/>
    <w:rsid w:val="00C10F9B"/>
    <w:rsid w:val="00C2110E"/>
    <w:rsid w:val="00C35EF6"/>
    <w:rsid w:val="00C51EAB"/>
    <w:rsid w:val="00C60CB2"/>
    <w:rsid w:val="00C701A2"/>
    <w:rsid w:val="00D02ABD"/>
    <w:rsid w:val="00D25814"/>
    <w:rsid w:val="00D37A11"/>
    <w:rsid w:val="00D53614"/>
    <w:rsid w:val="00DB3596"/>
    <w:rsid w:val="00DB4995"/>
    <w:rsid w:val="00DE027C"/>
    <w:rsid w:val="00E05707"/>
    <w:rsid w:val="00E62C58"/>
    <w:rsid w:val="00E72329"/>
    <w:rsid w:val="00E97078"/>
    <w:rsid w:val="00F253FF"/>
    <w:rsid w:val="00F34217"/>
    <w:rsid w:val="00F36470"/>
    <w:rsid w:val="00F63304"/>
    <w:rsid w:val="00F74F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8DAA3-EFB5-4C94-8CC3-9F55701B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3222</Words>
  <Characters>19336</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Fodil Ouidir</cp:lastModifiedBy>
  <cp:revision>4</cp:revision>
  <cp:lastPrinted>2015-10-28T09:15:00Z</cp:lastPrinted>
  <dcterms:created xsi:type="dcterms:W3CDTF">2024-10-11T08:42:00Z</dcterms:created>
  <dcterms:modified xsi:type="dcterms:W3CDTF">2026-01-29T13:39:00Z</dcterms:modified>
</cp:coreProperties>
</file>